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2A66" w14:textId="0D99035D" w:rsidR="00703081" w:rsidRDefault="00703081" w:rsidP="76B262E9">
      <w:pPr>
        <w:pStyle w:val="BodyText"/>
        <w:spacing w:before="33"/>
        <w:rPr>
          <w:rFonts w:ascii="Times New Roman"/>
          <w:sz w:val="32"/>
          <w:szCs w:val="32"/>
        </w:rPr>
      </w:pPr>
    </w:p>
    <w:p w14:paraId="4EB02A67" w14:textId="41278AE6" w:rsidR="00703081" w:rsidRDefault="002A3D1E">
      <w:pPr>
        <w:pStyle w:val="Title"/>
      </w:pPr>
      <w:r>
        <w:rPr>
          <w:noProof/>
        </w:rPr>
        <w:drawing>
          <wp:anchor distT="0" distB="0" distL="0" distR="0" simplePos="0" relativeHeight="251658240" behindDoc="0" locked="0" layoutInCell="1" allowOverlap="1" wp14:anchorId="4EB02AB5" wp14:editId="4EB02AB6">
            <wp:simplePos x="0" y="0"/>
            <wp:positionH relativeFrom="page">
              <wp:posOffset>515873</wp:posOffset>
            </wp:positionH>
            <wp:positionV relativeFrom="paragraph">
              <wp:posOffset>-258044</wp:posOffset>
            </wp:positionV>
            <wp:extent cx="1143000" cy="11430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143000" cy="1143000"/>
                    </a:xfrm>
                    <a:prstGeom prst="rect">
                      <a:avLst/>
                    </a:prstGeom>
                  </pic:spPr>
                </pic:pic>
              </a:graphicData>
            </a:graphic>
          </wp:anchor>
        </w:drawing>
      </w:r>
      <w:r>
        <w:rPr>
          <w:color w:val="365F91"/>
        </w:rPr>
        <w:t>Medicine, Dentistry and Health Sciences Indigenous</w:t>
      </w:r>
      <w:r>
        <w:rPr>
          <w:color w:val="365F91"/>
          <w:spacing w:val="-13"/>
        </w:rPr>
        <w:t xml:space="preserve"> </w:t>
      </w:r>
      <w:r w:rsidR="003D5632">
        <w:rPr>
          <w:color w:val="365F91"/>
          <w:spacing w:val="-13"/>
        </w:rPr>
        <w:t xml:space="preserve">Student </w:t>
      </w:r>
      <w:r w:rsidR="00C24206">
        <w:rPr>
          <w:color w:val="365F91"/>
        </w:rPr>
        <w:t>Mobility &amp; Engagement Grant (ISMEG)</w:t>
      </w:r>
    </w:p>
    <w:p w14:paraId="4EB02A68" w14:textId="3CC3DDFA" w:rsidR="00703081" w:rsidRDefault="002A3D1E">
      <w:pPr>
        <w:pStyle w:val="Title"/>
        <w:spacing w:before="118"/>
      </w:pPr>
      <w:r>
        <w:rPr>
          <w:color w:val="365F91"/>
        </w:rPr>
        <w:t>202</w:t>
      </w:r>
      <w:r w:rsidR="00C24206" w:rsidRPr="00F21A26">
        <w:rPr>
          <w:color w:val="1F497D" w:themeColor="text2"/>
        </w:rPr>
        <w:t>6</w:t>
      </w:r>
      <w:r w:rsidRPr="00F21A26">
        <w:rPr>
          <w:color w:val="1F497D" w:themeColor="text2"/>
          <w:spacing w:val="-8"/>
        </w:rPr>
        <w:t xml:space="preserve"> </w:t>
      </w:r>
      <w:r w:rsidRPr="00F21A26">
        <w:rPr>
          <w:color w:val="1F497D" w:themeColor="text2"/>
          <w:spacing w:val="-2"/>
        </w:rPr>
        <w:t>Guidelines</w:t>
      </w:r>
    </w:p>
    <w:p w14:paraId="4EB02A6A" w14:textId="77777777" w:rsidR="00703081" w:rsidRDefault="00703081">
      <w:pPr>
        <w:pStyle w:val="BodyText"/>
        <w:rPr>
          <w:rFonts w:ascii="Georgia"/>
          <w:b/>
          <w:sz w:val="20"/>
        </w:rPr>
      </w:pPr>
    </w:p>
    <w:p w14:paraId="4EB02A6B" w14:textId="0FB73EE1" w:rsidR="00703081" w:rsidRDefault="002A3D1E" w:rsidP="008E6285">
      <w:pPr>
        <w:pStyle w:val="BodyText"/>
        <w:spacing w:before="145"/>
        <w:jc w:val="both"/>
        <w:rPr>
          <w:rFonts w:ascii="Georgia"/>
          <w:b/>
          <w:sz w:val="20"/>
        </w:rPr>
      </w:pPr>
      <w:r>
        <w:rPr>
          <w:noProof/>
        </w:rPr>
        <mc:AlternateContent>
          <mc:Choice Requires="wps">
            <w:drawing>
              <wp:anchor distT="0" distB="0" distL="0" distR="0" simplePos="0" relativeHeight="251658241" behindDoc="1" locked="0" layoutInCell="1" allowOverlap="1" wp14:anchorId="4EB02AB7" wp14:editId="3FD00448">
                <wp:simplePos x="0" y="0"/>
                <wp:positionH relativeFrom="page">
                  <wp:posOffset>464566</wp:posOffset>
                </wp:positionH>
                <wp:positionV relativeFrom="paragraph">
                  <wp:posOffset>251940</wp:posOffset>
                </wp:positionV>
                <wp:extent cx="558101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6350"/>
                        </a:xfrm>
                        <a:custGeom>
                          <a:avLst/>
                          <a:gdLst/>
                          <a:ahLst/>
                          <a:cxnLst/>
                          <a:rect l="l" t="t" r="r" b="b"/>
                          <a:pathLst>
                            <a:path w="5581015" h="6350">
                              <a:moveTo>
                                <a:pt x="5580888" y="0"/>
                              </a:moveTo>
                              <a:lnTo>
                                <a:pt x="1816608" y="0"/>
                              </a:lnTo>
                              <a:lnTo>
                                <a:pt x="1810512" y="0"/>
                              </a:lnTo>
                              <a:lnTo>
                                <a:pt x="0" y="0"/>
                              </a:lnTo>
                              <a:lnTo>
                                <a:pt x="0" y="6096"/>
                              </a:lnTo>
                              <a:lnTo>
                                <a:pt x="1810512" y="6096"/>
                              </a:lnTo>
                              <a:lnTo>
                                <a:pt x="1816608" y="6096"/>
                              </a:lnTo>
                              <a:lnTo>
                                <a:pt x="5580888" y="6096"/>
                              </a:lnTo>
                              <a:lnTo>
                                <a:pt x="55808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B72E5EF" id="Graphic 3" o:spid="_x0000_s1026" style="position:absolute;margin-left:36.6pt;margin-top:19.85pt;width:439.45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5810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" path="m5580888,l1816608,r-6096,l,,,6096r1810512,l1816608,6096r3764280,l5580888,xe" fillcolor="#d9d9d9" stroked="f">
                <v:path arrowok="t"/>
                <w10:wrap type="topAndBottom" anchorx="page"/>
              </v:shape>
            </w:pict>
          </mc:Fallback>
        </mc:AlternateContent>
      </w:r>
    </w:p>
    <w:p w14:paraId="18F4C7AD" w14:textId="77777777" w:rsidR="00027ED3" w:rsidRDefault="00027ED3" w:rsidP="00F21A26">
      <w:pPr>
        <w:tabs>
          <w:tab w:val="left" w:pos="3088"/>
        </w:tabs>
        <w:ind w:left="237"/>
        <w:jc w:val="both"/>
        <w:rPr>
          <w:rFonts w:asciiTheme="minorHAnsi" w:hAnsiTheme="minorHAnsi" w:cstheme="minorHAnsi"/>
          <w:b/>
        </w:rPr>
      </w:pPr>
    </w:p>
    <w:p w14:paraId="4EB02A6C" w14:textId="101F93BA" w:rsidR="00703081" w:rsidRPr="009A616A" w:rsidRDefault="002A3D1E" w:rsidP="00F21A26">
      <w:pPr>
        <w:tabs>
          <w:tab w:val="left" w:pos="3088"/>
        </w:tabs>
        <w:ind w:left="237"/>
        <w:jc w:val="both"/>
      </w:pPr>
      <w:r w:rsidRPr="009A616A">
        <w:rPr>
          <w:b/>
        </w:rPr>
        <w:t>Closing</w:t>
      </w:r>
      <w:r w:rsidRPr="009A616A">
        <w:rPr>
          <w:b/>
          <w:spacing w:val="-8"/>
        </w:rPr>
        <w:t xml:space="preserve"> </w:t>
      </w:r>
      <w:r w:rsidRPr="009A616A">
        <w:rPr>
          <w:b/>
          <w:spacing w:val="-2"/>
        </w:rPr>
        <w:t>date:</w:t>
      </w:r>
      <w:r w:rsidRPr="009A616A">
        <w:rPr>
          <w:b/>
        </w:rPr>
        <w:tab/>
      </w:r>
      <w:r w:rsidR="00C24206" w:rsidRPr="009A616A">
        <w:t xml:space="preserve">1 </w:t>
      </w:r>
      <w:r w:rsidR="009B61CC" w:rsidRPr="009A616A">
        <w:t>October</w:t>
      </w:r>
      <w:r w:rsidR="00C24206" w:rsidRPr="009A616A">
        <w:t xml:space="preserve"> </w:t>
      </w:r>
      <w:r w:rsidRPr="009A616A">
        <w:rPr>
          <w:spacing w:val="-4"/>
        </w:rPr>
        <w:t>202</w:t>
      </w:r>
      <w:r w:rsidR="00C24206" w:rsidRPr="009A616A">
        <w:rPr>
          <w:spacing w:val="-4"/>
        </w:rPr>
        <w:t>6</w:t>
      </w:r>
    </w:p>
    <w:p w14:paraId="4EB02A6D" w14:textId="67AAC832" w:rsidR="00703081" w:rsidRPr="009A616A" w:rsidRDefault="002A3D1E" w:rsidP="00F21A26">
      <w:pPr>
        <w:pStyle w:val="BodyText"/>
        <w:jc w:val="both"/>
      </w:pPr>
      <w:r w:rsidRPr="009A616A">
        <w:rPr>
          <w:noProof/>
        </w:rPr>
        <mc:AlternateContent>
          <mc:Choice Requires="wps">
            <w:drawing>
              <wp:anchor distT="0" distB="0" distL="0" distR="0" simplePos="0" relativeHeight="251658242" behindDoc="1" locked="0" layoutInCell="1" allowOverlap="1" wp14:anchorId="4EB02AB9" wp14:editId="4EB02ABA">
                <wp:simplePos x="0" y="0"/>
                <wp:positionH relativeFrom="page">
                  <wp:posOffset>464566</wp:posOffset>
                </wp:positionH>
                <wp:positionV relativeFrom="paragraph">
                  <wp:posOffset>151920</wp:posOffset>
                </wp:positionV>
                <wp:extent cx="558101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6350"/>
                        </a:xfrm>
                        <a:custGeom>
                          <a:avLst/>
                          <a:gdLst/>
                          <a:ahLst/>
                          <a:cxnLst/>
                          <a:rect l="l" t="t" r="r" b="b"/>
                          <a:pathLst>
                            <a:path w="5581015" h="6350">
                              <a:moveTo>
                                <a:pt x="5580888" y="0"/>
                              </a:moveTo>
                              <a:lnTo>
                                <a:pt x="1816608" y="0"/>
                              </a:lnTo>
                              <a:lnTo>
                                <a:pt x="1810512" y="0"/>
                              </a:lnTo>
                              <a:lnTo>
                                <a:pt x="0" y="0"/>
                              </a:lnTo>
                              <a:lnTo>
                                <a:pt x="0" y="6096"/>
                              </a:lnTo>
                              <a:lnTo>
                                <a:pt x="1810512" y="6096"/>
                              </a:lnTo>
                              <a:lnTo>
                                <a:pt x="1816608" y="6096"/>
                              </a:lnTo>
                              <a:lnTo>
                                <a:pt x="5580888" y="6096"/>
                              </a:lnTo>
                              <a:lnTo>
                                <a:pt x="55808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6DB66B5" id="Graphic 4" o:spid="_x0000_s1026" style="position:absolute;margin-left:36.6pt;margin-top:11.95pt;width:439.45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5810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" path="m5580888,l1816608,r-6096,l,,,6096r1810512,l1816608,6096r3764280,l5580888,xe" fillcolor="#d9d9d9" stroked="f">
                <v:path arrowok="t"/>
                <w10:wrap type="topAndBottom" anchorx="page"/>
              </v:shape>
            </w:pict>
          </mc:Fallback>
        </mc:AlternateContent>
      </w:r>
    </w:p>
    <w:p w14:paraId="4EB02A6E" w14:textId="3609554F" w:rsidR="00703081" w:rsidRPr="009A616A" w:rsidRDefault="002A3D1E" w:rsidP="00F21A26">
      <w:pPr>
        <w:tabs>
          <w:tab w:val="left" w:pos="3088"/>
        </w:tabs>
        <w:ind w:left="237"/>
        <w:jc w:val="both"/>
      </w:pPr>
      <w:r w:rsidRPr="009A616A">
        <w:rPr>
          <w:b/>
          <w:spacing w:val="-2"/>
          <w:position w:val="-4"/>
        </w:rPr>
        <w:t>Enquiries:</w:t>
      </w:r>
      <w:r w:rsidRPr="009A616A">
        <w:rPr>
          <w:b/>
          <w:position w:val="-4"/>
        </w:rPr>
        <w:tab/>
      </w:r>
      <w:r w:rsidRPr="009A616A">
        <w:t>For</w:t>
      </w:r>
      <w:r w:rsidRPr="009A616A">
        <w:rPr>
          <w:spacing w:val="-9"/>
        </w:rPr>
        <w:t xml:space="preserve"> </w:t>
      </w:r>
      <w:r w:rsidRPr="009A616A">
        <w:t>general</w:t>
      </w:r>
      <w:r w:rsidRPr="009A616A">
        <w:rPr>
          <w:spacing w:val="-6"/>
        </w:rPr>
        <w:t xml:space="preserve"> </w:t>
      </w:r>
      <w:r w:rsidRPr="009A616A">
        <w:t>queries</w:t>
      </w:r>
      <w:r w:rsidRPr="009A616A">
        <w:rPr>
          <w:spacing w:val="-7"/>
        </w:rPr>
        <w:t xml:space="preserve"> </w:t>
      </w:r>
      <w:r w:rsidRPr="009A616A">
        <w:t>please</w:t>
      </w:r>
      <w:r w:rsidRPr="009A616A">
        <w:rPr>
          <w:spacing w:val="-7"/>
        </w:rPr>
        <w:t xml:space="preserve"> </w:t>
      </w:r>
      <w:r w:rsidRPr="009A616A">
        <w:t>contact</w:t>
      </w:r>
      <w:r w:rsidRPr="009A616A">
        <w:rPr>
          <w:b/>
        </w:rPr>
        <w:t>:</w:t>
      </w:r>
      <w:r w:rsidRPr="009A616A">
        <w:rPr>
          <w:b/>
          <w:spacing w:val="-5"/>
        </w:rPr>
        <w:t xml:space="preserve"> </w:t>
      </w:r>
      <w:r w:rsidR="00F12935" w:rsidRPr="009A616A">
        <w:t>&lt;</w:t>
      </w:r>
      <w:r w:rsidR="00C24206" w:rsidRPr="009A616A">
        <w:rPr>
          <w:color w:val="1F497D" w:themeColor="text2"/>
        </w:rPr>
        <w:t>shawn.kelly@unimel</w:t>
      </w:r>
      <w:r w:rsidR="00F16995" w:rsidRPr="009A616A">
        <w:rPr>
          <w:color w:val="1F497D" w:themeColor="text2"/>
        </w:rPr>
        <w:t>b</w:t>
      </w:r>
      <w:r w:rsidR="00C24206" w:rsidRPr="009A616A">
        <w:rPr>
          <w:color w:val="1F497D" w:themeColor="text2"/>
        </w:rPr>
        <w:t>.edu.au</w:t>
      </w:r>
      <w:r w:rsidR="00F12935" w:rsidRPr="009A616A">
        <w:t>&gt;</w:t>
      </w:r>
    </w:p>
    <w:p w14:paraId="4EB02A71" w14:textId="01755A5C" w:rsidR="00703081" w:rsidRPr="009A616A" w:rsidRDefault="002A3D1E" w:rsidP="00F21A26">
      <w:pPr>
        <w:pStyle w:val="BodyText"/>
        <w:jc w:val="both"/>
      </w:pPr>
      <w:r w:rsidRPr="009A616A">
        <w:rPr>
          <w:noProof/>
        </w:rPr>
        <mc:AlternateContent>
          <mc:Choice Requires="wps">
            <w:drawing>
              <wp:anchor distT="0" distB="0" distL="0" distR="0" simplePos="0" relativeHeight="251658243" behindDoc="1" locked="0" layoutInCell="1" allowOverlap="1" wp14:anchorId="4EB02ABB" wp14:editId="4EB02ABC">
                <wp:simplePos x="0" y="0"/>
                <wp:positionH relativeFrom="page">
                  <wp:posOffset>455422</wp:posOffset>
                </wp:positionH>
                <wp:positionV relativeFrom="paragraph">
                  <wp:posOffset>191734</wp:posOffset>
                </wp:positionV>
                <wp:extent cx="559054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0540" cy="6350"/>
                        </a:xfrm>
                        <a:custGeom>
                          <a:avLst/>
                          <a:gdLst/>
                          <a:ahLst/>
                          <a:cxnLst/>
                          <a:rect l="l" t="t" r="r" b="b"/>
                          <a:pathLst>
                            <a:path w="5590540" h="6350">
                              <a:moveTo>
                                <a:pt x="5590032" y="0"/>
                              </a:moveTo>
                              <a:lnTo>
                                <a:pt x="1819656" y="0"/>
                              </a:lnTo>
                              <a:lnTo>
                                <a:pt x="1816608" y="0"/>
                              </a:lnTo>
                              <a:lnTo>
                                <a:pt x="1810512" y="0"/>
                              </a:lnTo>
                              <a:lnTo>
                                <a:pt x="0" y="0"/>
                              </a:lnTo>
                              <a:lnTo>
                                <a:pt x="0" y="6096"/>
                              </a:lnTo>
                              <a:lnTo>
                                <a:pt x="1810512" y="6096"/>
                              </a:lnTo>
                              <a:lnTo>
                                <a:pt x="1816608" y="6096"/>
                              </a:lnTo>
                              <a:lnTo>
                                <a:pt x="1819656" y="6096"/>
                              </a:lnTo>
                              <a:lnTo>
                                <a:pt x="5590032" y="6096"/>
                              </a:lnTo>
                              <a:lnTo>
                                <a:pt x="559003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5948BDA" id="Graphic 5" o:spid="_x0000_s1026" style="position:absolute;margin-left:35.85pt;margin-top:15.1pt;width:440.2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5905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" path="m5590032,l1819656,r-3048,l1810512,,,,,6096r1810512,l1816608,6096r3048,l5590032,6096r,-6096xe" fillcolor="#d9d9d9" stroked="f">
                <v:path arrowok="t"/>
                <w10:wrap type="topAndBottom" anchorx="page"/>
              </v:shape>
            </w:pict>
          </mc:Fallback>
        </mc:AlternateContent>
      </w:r>
    </w:p>
    <w:p w14:paraId="582DDC62" w14:textId="27B7D1DD"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Indigenous undergraduate and graduate coursework students across the Faculty of Medicine, Dentistry and Health Sciences (MDHS) are invited to apply for the competitive </w:t>
      </w:r>
      <w:r w:rsidRPr="009A616A">
        <w:rPr>
          <w:rFonts w:eastAsia="Times New Roman"/>
          <w:b/>
          <w:bCs/>
          <w:lang w:val="en-AU" w:eastAsia="zh-CN" w:bidi="th-TH"/>
        </w:rPr>
        <w:t>2026 MDHS Indigenous Student Mobility and Engagement Grant (ISMEG)</w:t>
      </w:r>
      <w:r w:rsidRPr="009A616A">
        <w:rPr>
          <w:rFonts w:eastAsia="Times New Roman"/>
          <w:lang w:val="en-AU" w:eastAsia="zh-CN" w:bidi="th-TH"/>
        </w:rPr>
        <w:t>.</w:t>
      </w:r>
    </w:p>
    <w:p w14:paraId="726C8326" w14:textId="77777777"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What is the ISMEG?</w:t>
      </w:r>
    </w:p>
    <w:p w14:paraId="47F04A0E" w14:textId="7D4A98C5"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The MDHS </w:t>
      </w:r>
      <w:r w:rsidRPr="009A616A">
        <w:rPr>
          <w:rFonts w:eastAsia="Times New Roman"/>
          <w:i/>
          <w:iCs/>
          <w:lang w:val="en-AU" w:eastAsia="zh-CN" w:bidi="th-TH"/>
        </w:rPr>
        <w:t xml:space="preserve">Advancing Health 2030 </w:t>
      </w:r>
      <w:r w:rsidRPr="009A616A">
        <w:rPr>
          <w:rFonts w:eastAsia="Times New Roman"/>
          <w:lang w:val="en-AU" w:eastAsia="zh-CN" w:bidi="th-TH"/>
        </w:rPr>
        <w:t xml:space="preserve">strategy </w:t>
      </w:r>
      <w:r w:rsidR="007B6FAA" w:rsidRPr="009A616A">
        <w:rPr>
          <w:rFonts w:eastAsia="Times New Roman"/>
          <w:lang w:val="en-AU" w:eastAsia="zh-CN" w:bidi="th-TH"/>
        </w:rPr>
        <w:t>is</w:t>
      </w:r>
      <w:r w:rsidR="00D94C14" w:rsidRPr="009A616A">
        <w:rPr>
          <w:rFonts w:eastAsia="Times New Roman"/>
          <w:lang w:val="en-AU" w:eastAsia="zh-CN" w:bidi="th-TH"/>
        </w:rPr>
        <w:t xml:space="preserve"> committed</w:t>
      </w:r>
      <w:r w:rsidR="00EF031A" w:rsidRPr="009A616A">
        <w:rPr>
          <w:rFonts w:eastAsia="Times New Roman"/>
          <w:lang w:val="en-AU" w:eastAsia="zh-CN" w:bidi="th-TH"/>
        </w:rPr>
        <w:t xml:space="preserve"> to </w:t>
      </w:r>
      <w:r w:rsidR="00916218" w:rsidRPr="009A616A">
        <w:rPr>
          <w:rFonts w:eastAsia="Times New Roman"/>
          <w:lang w:val="en-AU" w:eastAsia="zh-CN" w:bidi="th-TH"/>
        </w:rPr>
        <w:t>improv</w:t>
      </w:r>
      <w:r w:rsidR="007B6FAA" w:rsidRPr="009A616A">
        <w:rPr>
          <w:rFonts w:eastAsia="Times New Roman"/>
          <w:lang w:val="en-AU" w:eastAsia="zh-CN" w:bidi="th-TH"/>
        </w:rPr>
        <w:t>ing</w:t>
      </w:r>
      <w:r w:rsidR="00916218" w:rsidRPr="009A616A">
        <w:rPr>
          <w:rFonts w:eastAsia="Times New Roman"/>
          <w:lang w:val="en-AU" w:eastAsia="zh-CN" w:bidi="th-TH"/>
        </w:rPr>
        <w:t xml:space="preserve"> </w:t>
      </w:r>
      <w:r w:rsidRPr="009A616A">
        <w:rPr>
          <w:rFonts w:eastAsia="Times New Roman"/>
          <w:lang w:val="en-AU" w:eastAsia="zh-CN" w:bidi="th-TH"/>
        </w:rPr>
        <w:t>Indigenous health outcomes</w:t>
      </w:r>
      <w:r w:rsidR="00EC2A04" w:rsidRPr="009A616A">
        <w:rPr>
          <w:rFonts w:eastAsia="Times New Roman"/>
          <w:lang w:val="en-AU" w:eastAsia="zh-CN" w:bidi="th-TH"/>
        </w:rPr>
        <w:t xml:space="preserve"> locally and globally by growing a strong</w:t>
      </w:r>
      <w:r w:rsidR="00905EDF" w:rsidRPr="009A616A">
        <w:rPr>
          <w:rFonts w:eastAsia="Times New Roman"/>
          <w:lang w:val="en-AU" w:eastAsia="zh-CN" w:bidi="th-TH"/>
        </w:rPr>
        <w:t xml:space="preserve"> </w:t>
      </w:r>
      <w:r w:rsidR="00B74272" w:rsidRPr="009A616A">
        <w:rPr>
          <w:rFonts w:eastAsia="Times New Roman"/>
          <w:lang w:val="en-AU" w:eastAsia="zh-CN" w:bidi="th-TH"/>
        </w:rPr>
        <w:t>Indig</w:t>
      </w:r>
      <w:r w:rsidR="00E86BBC" w:rsidRPr="009A616A">
        <w:rPr>
          <w:rFonts w:eastAsia="Times New Roman"/>
          <w:lang w:val="en-AU" w:eastAsia="zh-CN" w:bidi="th-TH"/>
        </w:rPr>
        <w:t>enous</w:t>
      </w:r>
      <w:r w:rsidR="00E930B1" w:rsidRPr="009A616A">
        <w:rPr>
          <w:rFonts w:eastAsia="Times New Roman"/>
          <w:lang w:val="en-AU" w:eastAsia="zh-CN" w:bidi="th-TH"/>
        </w:rPr>
        <w:t xml:space="preserve"> </w:t>
      </w:r>
      <w:r w:rsidR="00F16004" w:rsidRPr="009A616A">
        <w:rPr>
          <w:rFonts w:eastAsia="Times New Roman"/>
          <w:lang w:val="en-AU" w:eastAsia="zh-CN" w:bidi="th-TH"/>
        </w:rPr>
        <w:t>health workforce</w:t>
      </w:r>
      <w:r w:rsidR="009E635A" w:rsidRPr="009A616A">
        <w:rPr>
          <w:rFonts w:eastAsia="Times New Roman"/>
          <w:lang w:val="en-AU" w:eastAsia="zh-CN" w:bidi="th-TH"/>
        </w:rPr>
        <w:t xml:space="preserve">. </w:t>
      </w:r>
      <w:r w:rsidR="00905EDF" w:rsidRPr="009A616A">
        <w:rPr>
          <w:rFonts w:eastAsia="Times New Roman"/>
          <w:lang w:val="en-AU" w:eastAsia="zh-CN" w:bidi="th-TH"/>
        </w:rPr>
        <w:t>Achieving this requires practical</w:t>
      </w:r>
      <w:r w:rsidR="00E930B1" w:rsidRPr="009A616A">
        <w:rPr>
          <w:rFonts w:eastAsia="Times New Roman"/>
          <w:lang w:val="en-AU" w:eastAsia="zh-CN" w:bidi="th-TH"/>
        </w:rPr>
        <w:t xml:space="preserve"> support</w:t>
      </w:r>
      <w:r w:rsidR="0058057E" w:rsidRPr="009A616A">
        <w:rPr>
          <w:rFonts w:eastAsia="Times New Roman"/>
          <w:lang w:val="en-AU" w:eastAsia="zh-CN" w:bidi="th-TH"/>
        </w:rPr>
        <w:t xml:space="preserve"> that enables</w:t>
      </w:r>
      <w:r w:rsidR="00E930B1" w:rsidRPr="009A616A">
        <w:rPr>
          <w:rFonts w:eastAsia="Times New Roman"/>
          <w:lang w:val="en-AU" w:eastAsia="zh-CN" w:bidi="th-TH"/>
        </w:rPr>
        <w:t xml:space="preserve"> Indigenous </w:t>
      </w:r>
      <w:r w:rsidR="009E635A" w:rsidRPr="009A616A">
        <w:rPr>
          <w:rFonts w:eastAsia="Times New Roman"/>
          <w:lang w:val="en-AU" w:eastAsia="zh-CN" w:bidi="th-TH"/>
        </w:rPr>
        <w:t>students</w:t>
      </w:r>
      <w:r w:rsidR="0058057E" w:rsidRPr="009A616A">
        <w:rPr>
          <w:rFonts w:eastAsia="Times New Roman"/>
          <w:lang w:val="en-AU" w:eastAsia="zh-CN" w:bidi="th-TH"/>
        </w:rPr>
        <w:t xml:space="preserve"> to access opportunities that build skills, leadership capability and </w:t>
      </w:r>
      <w:r w:rsidR="008A0E6F" w:rsidRPr="009A616A">
        <w:rPr>
          <w:rFonts w:eastAsia="Times New Roman"/>
          <w:lang w:val="en-AU" w:eastAsia="zh-CN" w:bidi="th-TH"/>
        </w:rPr>
        <w:t>career pathways.</w:t>
      </w:r>
      <w:r w:rsidR="009E635A" w:rsidRPr="009A616A">
        <w:rPr>
          <w:rFonts w:eastAsia="Times New Roman"/>
          <w:lang w:val="en-AU" w:eastAsia="zh-CN" w:bidi="th-TH"/>
        </w:rPr>
        <w:t xml:space="preserve"> </w:t>
      </w:r>
      <w:r w:rsidRPr="009A616A">
        <w:rPr>
          <w:rFonts w:eastAsia="Times New Roman"/>
          <w:lang w:val="en-AU" w:eastAsia="zh-CN" w:bidi="th-TH"/>
        </w:rPr>
        <w:t xml:space="preserve">The </w:t>
      </w:r>
      <w:r w:rsidRPr="009A616A">
        <w:rPr>
          <w:rFonts w:eastAsia="Times New Roman"/>
          <w:i/>
          <w:iCs/>
          <w:lang w:val="en-AU" w:eastAsia="zh-CN" w:bidi="th-TH"/>
        </w:rPr>
        <w:t>Indigenous Student Mobility and Engagement Grant (ISMEG</w:t>
      </w:r>
      <w:r w:rsidRPr="009A616A">
        <w:rPr>
          <w:rFonts w:eastAsia="Times New Roman"/>
          <w:b/>
          <w:bCs/>
          <w:lang w:val="en-AU" w:eastAsia="zh-CN" w:bidi="th-TH"/>
        </w:rPr>
        <w:t>)</w:t>
      </w:r>
      <w:r w:rsidRPr="009A616A">
        <w:rPr>
          <w:rFonts w:eastAsia="Times New Roman"/>
          <w:lang w:val="en-AU" w:eastAsia="zh-CN" w:bidi="th-TH"/>
        </w:rPr>
        <w:t xml:space="preserve"> </w:t>
      </w:r>
      <w:r w:rsidR="00FA101F" w:rsidRPr="009A616A">
        <w:rPr>
          <w:rFonts w:eastAsia="Times New Roman"/>
          <w:lang w:val="en-AU" w:eastAsia="zh-CN" w:bidi="th-TH"/>
        </w:rPr>
        <w:t>support</w:t>
      </w:r>
      <w:r w:rsidRPr="009A616A">
        <w:rPr>
          <w:rFonts w:eastAsia="Times New Roman"/>
          <w:lang w:val="en-AU" w:eastAsia="zh-CN" w:bidi="th-TH"/>
        </w:rPr>
        <w:t xml:space="preserve"> Indigenous students enrolled in undergraduate or graduate coursework degrees, </w:t>
      </w:r>
      <w:r w:rsidR="00F31BC0" w:rsidRPr="009A616A">
        <w:rPr>
          <w:rFonts w:eastAsia="Times New Roman"/>
          <w:lang w:val="en-AU" w:eastAsia="zh-CN" w:bidi="th-TH"/>
        </w:rPr>
        <w:t xml:space="preserve">by </w:t>
      </w:r>
      <w:r w:rsidR="005B5FD6" w:rsidRPr="009A616A">
        <w:rPr>
          <w:rFonts w:eastAsia="Times New Roman"/>
          <w:lang w:val="en-AU" w:eastAsia="zh-CN" w:bidi="th-TH"/>
        </w:rPr>
        <w:t>providing funding</w:t>
      </w:r>
      <w:r w:rsidR="002F3A2F" w:rsidRPr="009A616A">
        <w:rPr>
          <w:rFonts w:eastAsia="Times New Roman"/>
          <w:lang w:val="en-AU" w:eastAsia="zh-CN" w:bidi="th-TH"/>
        </w:rPr>
        <w:t xml:space="preserve"> to enable</w:t>
      </w:r>
      <w:r w:rsidR="00F31BC0" w:rsidRPr="009A616A">
        <w:rPr>
          <w:rFonts w:eastAsia="Times New Roman"/>
          <w:lang w:val="en-AU" w:eastAsia="zh-CN" w:bidi="th-TH"/>
        </w:rPr>
        <w:t xml:space="preserve"> participation in opportunities that enhance academic success, </w:t>
      </w:r>
      <w:r w:rsidRPr="009A616A">
        <w:rPr>
          <w:rFonts w:eastAsia="Times New Roman"/>
          <w:lang w:val="en-AU" w:eastAsia="zh-CN" w:bidi="th-TH"/>
        </w:rPr>
        <w:t>professional developmen</w:t>
      </w:r>
      <w:r w:rsidR="00F31BC0" w:rsidRPr="009A616A">
        <w:rPr>
          <w:rFonts w:eastAsia="Times New Roman"/>
          <w:lang w:val="en-AU" w:eastAsia="zh-CN" w:bidi="th-TH"/>
        </w:rPr>
        <w:t xml:space="preserve">t </w:t>
      </w:r>
      <w:r w:rsidRPr="009A616A">
        <w:rPr>
          <w:rFonts w:eastAsia="Times New Roman"/>
          <w:lang w:val="en-AU" w:eastAsia="zh-CN" w:bidi="th-TH"/>
        </w:rPr>
        <w:t xml:space="preserve">and leadership </w:t>
      </w:r>
      <w:r w:rsidR="00F31BC0" w:rsidRPr="009A616A">
        <w:rPr>
          <w:rFonts w:eastAsia="Times New Roman"/>
          <w:lang w:val="en-AU" w:eastAsia="zh-CN" w:bidi="th-TH"/>
        </w:rPr>
        <w:t>growth</w:t>
      </w:r>
      <w:r w:rsidRPr="009A616A">
        <w:rPr>
          <w:rFonts w:eastAsia="Times New Roman"/>
          <w:lang w:val="en-AU" w:eastAsia="zh-CN" w:bidi="th-TH"/>
        </w:rPr>
        <w:t>.</w:t>
      </w:r>
    </w:p>
    <w:p w14:paraId="6855E1A9" w14:textId="77777777"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What activities are funded?</w:t>
      </w:r>
    </w:p>
    <w:p w14:paraId="41BF03C9" w14:textId="3D84D49C"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The grant help</w:t>
      </w:r>
      <w:r w:rsidR="005C64E3" w:rsidRPr="009A616A">
        <w:rPr>
          <w:rFonts w:eastAsia="Times New Roman"/>
          <w:lang w:val="en-AU" w:eastAsia="zh-CN" w:bidi="th-TH"/>
        </w:rPr>
        <w:t>s</w:t>
      </w:r>
      <w:r w:rsidRPr="009A616A">
        <w:rPr>
          <w:rFonts w:eastAsia="Times New Roman"/>
          <w:lang w:val="en-AU" w:eastAsia="zh-CN" w:bidi="th-TH"/>
        </w:rPr>
        <w:t xml:space="preserve"> cover costs associated with travel and accommodation to attend or present at conferences, placements directly </w:t>
      </w:r>
      <w:r w:rsidR="00322C55" w:rsidRPr="009A616A">
        <w:rPr>
          <w:rFonts w:eastAsia="Times New Roman"/>
          <w:lang w:val="en-AU" w:eastAsia="zh-CN" w:bidi="th-TH"/>
        </w:rPr>
        <w:t xml:space="preserve">related </w:t>
      </w:r>
      <w:r w:rsidRPr="009A616A">
        <w:rPr>
          <w:rFonts w:eastAsia="Times New Roman"/>
          <w:lang w:val="en-AU" w:eastAsia="zh-CN" w:bidi="th-TH"/>
        </w:rPr>
        <w:t xml:space="preserve">to </w:t>
      </w:r>
      <w:r w:rsidR="005C64E3" w:rsidRPr="009A616A">
        <w:rPr>
          <w:rFonts w:eastAsia="Times New Roman"/>
          <w:lang w:val="en-AU" w:eastAsia="zh-CN" w:bidi="th-TH"/>
        </w:rPr>
        <w:t xml:space="preserve">the </w:t>
      </w:r>
      <w:r w:rsidR="0084318E" w:rsidRPr="009A616A">
        <w:rPr>
          <w:rFonts w:eastAsia="Times New Roman"/>
          <w:lang w:val="en-AU" w:eastAsia="zh-CN" w:bidi="th-TH"/>
        </w:rPr>
        <w:t>MDHS course</w:t>
      </w:r>
      <w:r w:rsidRPr="009A616A">
        <w:rPr>
          <w:rFonts w:eastAsia="Times New Roman"/>
          <w:lang w:val="en-AU" w:eastAsia="zh-CN" w:bidi="th-TH"/>
        </w:rPr>
        <w:t xml:space="preserve"> </w:t>
      </w:r>
      <w:r w:rsidR="00C066E7" w:rsidRPr="009A616A">
        <w:rPr>
          <w:rFonts w:eastAsia="Times New Roman"/>
          <w:lang w:val="en-AU" w:eastAsia="zh-CN" w:bidi="th-TH"/>
        </w:rPr>
        <w:t xml:space="preserve">of </w:t>
      </w:r>
      <w:r w:rsidRPr="009A616A">
        <w:rPr>
          <w:rFonts w:eastAsia="Times New Roman"/>
          <w:lang w:val="en-AU" w:eastAsia="zh-CN" w:bidi="th-TH"/>
        </w:rPr>
        <w:t>stud</w:t>
      </w:r>
      <w:r w:rsidR="00C066E7" w:rsidRPr="009A616A">
        <w:rPr>
          <w:rFonts w:eastAsia="Times New Roman"/>
          <w:lang w:val="en-AU" w:eastAsia="zh-CN" w:bidi="th-TH"/>
        </w:rPr>
        <w:t>y</w:t>
      </w:r>
      <w:r w:rsidRPr="009A616A">
        <w:rPr>
          <w:rFonts w:eastAsia="Times New Roman"/>
          <w:lang w:val="en-AU" w:eastAsia="zh-CN" w:bidi="th-TH"/>
        </w:rPr>
        <w:t xml:space="preserve">, elective subjects that enhance </w:t>
      </w:r>
      <w:r w:rsidR="00C066E7" w:rsidRPr="009A616A">
        <w:rPr>
          <w:rFonts w:eastAsia="Times New Roman"/>
          <w:lang w:val="en-AU" w:eastAsia="zh-CN" w:bidi="th-TH"/>
        </w:rPr>
        <w:t>academic learning</w:t>
      </w:r>
      <w:r w:rsidRPr="009A616A">
        <w:rPr>
          <w:rFonts w:eastAsia="Times New Roman"/>
          <w:lang w:val="en-AU" w:eastAsia="zh-CN" w:bidi="th-TH"/>
        </w:rPr>
        <w:t>, and community engagement and outreach activities. Applicants are encouraged to consider how the</w:t>
      </w:r>
      <w:r w:rsidR="00880D80" w:rsidRPr="009A616A">
        <w:rPr>
          <w:rFonts w:eastAsia="Times New Roman"/>
          <w:lang w:val="en-AU" w:eastAsia="zh-CN" w:bidi="th-TH"/>
        </w:rPr>
        <w:t xml:space="preserve"> proposed activities will </w:t>
      </w:r>
      <w:r w:rsidR="00984D32" w:rsidRPr="009A616A">
        <w:rPr>
          <w:rFonts w:eastAsia="Times New Roman"/>
          <w:lang w:val="en-AU" w:eastAsia="zh-CN" w:bidi="th-TH"/>
        </w:rPr>
        <w:t>support</w:t>
      </w:r>
      <w:r w:rsidRPr="009A616A">
        <w:rPr>
          <w:rFonts w:eastAsia="Times New Roman"/>
          <w:lang w:val="en-AU" w:eastAsia="zh-CN" w:bidi="th-TH"/>
        </w:rPr>
        <w:t xml:space="preserve"> their career</w:t>
      </w:r>
      <w:r w:rsidR="00984D32" w:rsidRPr="009A616A">
        <w:rPr>
          <w:rFonts w:eastAsia="Times New Roman"/>
          <w:lang w:val="en-AU" w:eastAsia="zh-CN" w:bidi="th-TH"/>
        </w:rPr>
        <w:t xml:space="preserve"> development</w:t>
      </w:r>
      <w:r w:rsidRPr="009A616A">
        <w:rPr>
          <w:rFonts w:eastAsia="Times New Roman"/>
          <w:lang w:val="en-AU" w:eastAsia="zh-CN" w:bidi="th-TH"/>
        </w:rPr>
        <w:t xml:space="preserve"> particularly</w:t>
      </w:r>
      <w:r w:rsidR="00E65B92" w:rsidRPr="009A616A">
        <w:rPr>
          <w:rFonts w:eastAsia="Times New Roman"/>
          <w:lang w:val="en-AU" w:eastAsia="zh-CN" w:bidi="th-TH"/>
        </w:rPr>
        <w:t xml:space="preserve"> those </w:t>
      </w:r>
      <w:r w:rsidRPr="009A616A">
        <w:rPr>
          <w:rFonts w:eastAsia="Times New Roman"/>
          <w:lang w:val="en-AU" w:eastAsia="zh-CN" w:bidi="th-TH"/>
        </w:rPr>
        <w:t>align</w:t>
      </w:r>
      <w:r w:rsidR="00E65B92" w:rsidRPr="009A616A">
        <w:rPr>
          <w:rFonts w:eastAsia="Times New Roman"/>
          <w:lang w:val="en-AU" w:eastAsia="zh-CN" w:bidi="th-TH"/>
        </w:rPr>
        <w:t>ed</w:t>
      </w:r>
      <w:r w:rsidRPr="009A616A">
        <w:rPr>
          <w:rFonts w:eastAsia="Times New Roman"/>
          <w:lang w:val="en-AU" w:eastAsia="zh-CN" w:bidi="th-TH"/>
        </w:rPr>
        <w:t xml:space="preserve"> with the </w:t>
      </w:r>
      <w:hyperlink r:id="rId11" w:history="1">
        <w:r w:rsidRPr="009A616A">
          <w:rPr>
            <w:rStyle w:val="Hyperlink"/>
            <w:rFonts w:eastAsia="Times New Roman"/>
            <w:b/>
            <w:bCs/>
            <w:i/>
            <w:iCs/>
            <w:lang w:val="en-AU" w:eastAsia="zh-CN" w:bidi="th-TH"/>
          </w:rPr>
          <w:t>Advancing Health 2030</w:t>
        </w:r>
      </w:hyperlink>
      <w:r w:rsidRPr="009A616A">
        <w:rPr>
          <w:rFonts w:eastAsia="Times New Roman"/>
          <w:b/>
          <w:bCs/>
          <w:lang w:val="en-AU" w:eastAsia="zh-CN" w:bidi="th-TH"/>
        </w:rPr>
        <w:t xml:space="preserve"> </w:t>
      </w:r>
      <w:r w:rsidRPr="009A616A">
        <w:rPr>
          <w:rFonts w:eastAsia="Times New Roman"/>
          <w:lang w:val="en-AU" w:eastAsia="zh-CN" w:bidi="th-TH"/>
        </w:rPr>
        <w:t xml:space="preserve">strategic themes of </w:t>
      </w:r>
      <w:r w:rsidRPr="009A616A">
        <w:rPr>
          <w:rFonts w:eastAsia="Times New Roman"/>
          <w:i/>
          <w:iCs/>
          <w:lang w:val="en-AU" w:eastAsia="zh-CN" w:bidi="th-TH"/>
        </w:rPr>
        <w:t>collaboration, innovation, and nurture.</w:t>
      </w:r>
    </w:p>
    <w:p w14:paraId="5801055E" w14:textId="77777777"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Funding Details</w:t>
      </w:r>
    </w:p>
    <w:p w14:paraId="3A37CEB3" w14:textId="7AD21BA0"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Maximum funding is up to </w:t>
      </w:r>
      <w:r w:rsidRPr="009A616A">
        <w:rPr>
          <w:rFonts w:eastAsia="Times New Roman"/>
          <w:b/>
          <w:bCs/>
          <w:lang w:val="en-AU" w:eastAsia="zh-CN" w:bidi="th-TH"/>
        </w:rPr>
        <w:t>$5,000</w:t>
      </w:r>
      <w:r w:rsidRPr="009A616A">
        <w:rPr>
          <w:rFonts w:eastAsia="Times New Roman"/>
          <w:lang w:val="en-AU" w:eastAsia="zh-CN" w:bidi="th-TH"/>
        </w:rPr>
        <w:t xml:space="preserve"> for international activities or up to </w:t>
      </w:r>
      <w:r w:rsidRPr="009A616A">
        <w:rPr>
          <w:rFonts w:eastAsia="Times New Roman"/>
          <w:b/>
          <w:bCs/>
          <w:lang w:val="en-AU" w:eastAsia="zh-CN" w:bidi="th-TH"/>
        </w:rPr>
        <w:t>$2,000</w:t>
      </w:r>
      <w:r w:rsidRPr="009A616A">
        <w:rPr>
          <w:rFonts w:eastAsia="Times New Roman"/>
          <w:lang w:val="en-AU" w:eastAsia="zh-CN" w:bidi="th-TH"/>
        </w:rPr>
        <w:t xml:space="preserve"> for domestic activities. Eligible expenses include travel and accommodation for academic placements, fees or travel for elective subjects not otherwise funded, costs for organi</w:t>
      </w:r>
      <w:r w:rsidR="00AD3EDA" w:rsidRPr="009A616A">
        <w:rPr>
          <w:rFonts w:eastAsia="Times New Roman"/>
          <w:lang w:val="en-AU" w:eastAsia="zh-CN" w:bidi="th-TH"/>
        </w:rPr>
        <w:t>s</w:t>
      </w:r>
      <w:r w:rsidRPr="009A616A">
        <w:rPr>
          <w:rFonts w:eastAsia="Times New Roman"/>
          <w:lang w:val="en-AU" w:eastAsia="zh-CN" w:bidi="th-TH"/>
        </w:rPr>
        <w:t>ing or participating in outreach or community engagement programs, and conference registration, travel, and accommodation. The grant process is highly competitive. Ensure your application meets all criteria.</w:t>
      </w:r>
    </w:p>
    <w:p w14:paraId="0A0183EB" w14:textId="77777777"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Activities Not Supported</w:t>
      </w:r>
    </w:p>
    <w:p w14:paraId="5C364D64" w14:textId="2EAE977B" w:rsidR="00F21A26" w:rsidRPr="009A616A" w:rsidRDefault="005A05B8" w:rsidP="00C73525">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Funding </w:t>
      </w:r>
      <w:r w:rsidRPr="009A616A">
        <w:rPr>
          <w:rFonts w:eastAsia="Times New Roman"/>
          <w:b/>
          <w:bCs/>
          <w:lang w:val="en-AU" w:eastAsia="zh-CN" w:bidi="th-TH"/>
        </w:rPr>
        <w:t>will not</w:t>
      </w:r>
      <w:r w:rsidRPr="009A616A">
        <w:rPr>
          <w:rFonts w:eastAsia="Times New Roman"/>
          <w:lang w:val="en-AU" w:eastAsia="zh-CN" w:bidi="th-TH"/>
        </w:rPr>
        <w:t xml:space="preserve"> be provided for tuition fees for standard subjects in your enrolled course, personal travel or tourism, activities unrelated to academic or professional development, ongoing operational costs for student clubs or societies, or purchase of capital assets.</w:t>
      </w:r>
    </w:p>
    <w:p w14:paraId="501DFDA6" w14:textId="13EF3E50"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Eligibility</w:t>
      </w:r>
    </w:p>
    <w:p w14:paraId="29989CDA" w14:textId="7201E4FA"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Applicants must be </w:t>
      </w:r>
      <w:r w:rsidR="00D33A4E" w:rsidRPr="009A616A">
        <w:rPr>
          <w:rFonts w:eastAsia="Times New Roman"/>
          <w:lang w:val="en-AU" w:eastAsia="zh-CN" w:bidi="th-TH"/>
        </w:rPr>
        <w:t xml:space="preserve">an </w:t>
      </w:r>
      <w:r w:rsidR="00D33A4E" w:rsidRPr="009A616A">
        <w:rPr>
          <w:rFonts w:eastAsia="Times New Roman"/>
          <w:b/>
          <w:bCs/>
          <w:lang w:val="en-AU" w:eastAsia="zh-CN" w:bidi="th-TH"/>
        </w:rPr>
        <w:t>Aboriginal and/or Torres Strait Islander student</w:t>
      </w:r>
      <w:r w:rsidR="00D33A4E" w:rsidRPr="009A616A">
        <w:rPr>
          <w:rFonts w:eastAsia="Times New Roman"/>
          <w:lang w:val="en-AU" w:eastAsia="zh-CN" w:bidi="th-TH"/>
        </w:rPr>
        <w:t xml:space="preserve"> </w:t>
      </w:r>
      <w:r w:rsidRPr="009A616A">
        <w:rPr>
          <w:rFonts w:eastAsia="Times New Roman"/>
          <w:lang w:val="en-AU" w:eastAsia="zh-CN" w:bidi="th-TH"/>
        </w:rPr>
        <w:t>currently enrolled</w:t>
      </w:r>
      <w:r w:rsidR="00133E77" w:rsidRPr="009A616A">
        <w:rPr>
          <w:rFonts w:eastAsia="Times New Roman"/>
          <w:lang w:val="en-AU" w:eastAsia="zh-CN" w:bidi="th-TH"/>
        </w:rPr>
        <w:t xml:space="preserve"> in a coursework degree</w:t>
      </w:r>
      <w:r w:rsidRPr="009A616A">
        <w:rPr>
          <w:rFonts w:eastAsia="Times New Roman"/>
          <w:lang w:val="en-AU" w:eastAsia="zh-CN" w:bidi="th-TH"/>
        </w:rPr>
        <w:t xml:space="preserve"> within the Faculty of Medicine, Dentistry and Health Sciences</w:t>
      </w:r>
      <w:r w:rsidR="00133E77" w:rsidRPr="009A616A">
        <w:rPr>
          <w:rFonts w:eastAsia="Times New Roman"/>
          <w:lang w:val="en-AU" w:eastAsia="zh-CN" w:bidi="th-TH"/>
        </w:rPr>
        <w:t>,</w:t>
      </w:r>
      <w:r w:rsidRPr="009A616A">
        <w:rPr>
          <w:rFonts w:eastAsia="Times New Roman"/>
          <w:lang w:val="en-AU" w:eastAsia="zh-CN" w:bidi="th-TH"/>
        </w:rPr>
        <w:t xml:space="preserve"> University of Melbourne</w:t>
      </w:r>
      <w:r w:rsidR="00133E77" w:rsidRPr="009A616A">
        <w:rPr>
          <w:rFonts w:eastAsia="Times New Roman"/>
          <w:lang w:val="en-AU" w:eastAsia="zh-CN" w:bidi="th-TH"/>
        </w:rPr>
        <w:t>.</w:t>
      </w:r>
    </w:p>
    <w:p w14:paraId="773875CE" w14:textId="77777777" w:rsidR="001367E7" w:rsidRPr="009A616A" w:rsidRDefault="001367E7" w:rsidP="005A05B8">
      <w:pPr>
        <w:widowControl/>
        <w:autoSpaceDE/>
        <w:autoSpaceDN/>
        <w:spacing w:before="100" w:beforeAutospacing="1" w:after="100" w:afterAutospacing="1"/>
        <w:outlineLvl w:val="1"/>
        <w:rPr>
          <w:rFonts w:eastAsia="Times New Roman"/>
          <w:b/>
          <w:bCs/>
          <w:color w:val="1F497D" w:themeColor="text2"/>
          <w:lang w:val="en-AU" w:eastAsia="zh-CN" w:bidi="th-TH"/>
        </w:rPr>
      </w:pPr>
    </w:p>
    <w:p w14:paraId="5EC61EFA" w14:textId="7B834D46"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Application Requirements</w:t>
      </w:r>
    </w:p>
    <w:p w14:paraId="5D66C381" w14:textId="77777777" w:rsidR="00E31174"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Applicants must submit</w:t>
      </w:r>
      <w:r w:rsidR="004A4FD4" w:rsidRPr="009A616A">
        <w:rPr>
          <w:rFonts w:eastAsia="Times New Roman"/>
          <w:lang w:val="en-AU" w:eastAsia="zh-CN" w:bidi="th-TH"/>
        </w:rPr>
        <w:t>:</w:t>
      </w:r>
    </w:p>
    <w:p w14:paraId="5B0E80F7" w14:textId="357769BD" w:rsidR="00E31174" w:rsidRPr="009A616A" w:rsidRDefault="005A05B8" w:rsidP="00225BF7">
      <w:pPr>
        <w:pStyle w:val="ListParagraph"/>
        <w:widowControl/>
        <w:numPr>
          <w:ilvl w:val="0"/>
          <w:numId w:val="28"/>
        </w:numPr>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a completed application form</w:t>
      </w:r>
      <w:r w:rsidR="00377E7A">
        <w:rPr>
          <w:rFonts w:eastAsia="Times New Roman"/>
          <w:lang w:val="en-AU" w:eastAsia="zh-CN" w:bidi="th-TH"/>
        </w:rPr>
        <w:t xml:space="preserve"> to </w:t>
      </w:r>
      <w:hyperlink r:id="rId12" w:history="1">
        <w:r w:rsidR="00377E7A" w:rsidRPr="009A616A">
          <w:rPr>
            <w:rStyle w:val="Hyperlink"/>
          </w:rPr>
          <w:t>shawn.kelly@unimelb.edu.au</w:t>
        </w:r>
      </w:hyperlink>
    </w:p>
    <w:p w14:paraId="7629CE7B" w14:textId="263E30FD" w:rsidR="003A7E9E" w:rsidRPr="009A616A" w:rsidRDefault="005A05B8" w:rsidP="00123777">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Applicants must demonstrate how the proposed activity is directly relevant to </w:t>
      </w:r>
      <w:r w:rsidR="00FA101F" w:rsidRPr="009A616A">
        <w:rPr>
          <w:rFonts w:eastAsia="Times New Roman"/>
          <w:lang w:val="en-AU" w:eastAsia="zh-CN" w:bidi="th-TH"/>
        </w:rPr>
        <w:t>applicants’</w:t>
      </w:r>
      <w:r w:rsidRPr="009A616A">
        <w:rPr>
          <w:rFonts w:eastAsia="Times New Roman"/>
          <w:lang w:val="en-AU" w:eastAsia="zh-CN" w:bidi="th-TH"/>
        </w:rPr>
        <w:t xml:space="preserve"> field of study or personal</w:t>
      </w:r>
      <w:r w:rsidR="003A7E9E" w:rsidRPr="009A616A">
        <w:rPr>
          <w:rFonts w:eastAsia="Times New Roman"/>
          <w:lang w:val="en-AU" w:eastAsia="zh-CN" w:bidi="th-TH"/>
        </w:rPr>
        <w:t xml:space="preserve"> and </w:t>
      </w:r>
      <w:r w:rsidRPr="009A616A">
        <w:rPr>
          <w:rFonts w:eastAsia="Times New Roman"/>
          <w:lang w:val="en-AU" w:eastAsia="zh-CN" w:bidi="th-TH"/>
        </w:rPr>
        <w:t>professional development</w:t>
      </w:r>
      <w:r w:rsidR="003A7E9E" w:rsidRPr="009A616A">
        <w:rPr>
          <w:rFonts w:eastAsia="Times New Roman"/>
          <w:lang w:val="en-AU" w:eastAsia="zh-CN" w:bidi="th-TH"/>
        </w:rPr>
        <w:t>.</w:t>
      </w:r>
    </w:p>
    <w:p w14:paraId="23A72510" w14:textId="3CC7A248" w:rsidR="004E76A7" w:rsidRPr="009A616A" w:rsidRDefault="003A7E9E" w:rsidP="00123777">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Applications must be </w:t>
      </w:r>
      <w:r w:rsidR="005A05B8" w:rsidRPr="009A616A">
        <w:rPr>
          <w:rFonts w:eastAsia="Times New Roman"/>
          <w:lang w:val="en-AU" w:eastAsia="zh-CN" w:bidi="th-TH"/>
        </w:rPr>
        <w:t>submit</w:t>
      </w:r>
      <w:r w:rsidRPr="009A616A">
        <w:rPr>
          <w:rFonts w:eastAsia="Times New Roman"/>
          <w:lang w:val="en-AU" w:eastAsia="zh-CN" w:bidi="th-TH"/>
        </w:rPr>
        <w:t>ted</w:t>
      </w:r>
      <w:r w:rsidR="005A05B8" w:rsidRPr="009A616A">
        <w:rPr>
          <w:rFonts w:eastAsia="Times New Roman"/>
          <w:lang w:val="en-AU" w:eastAsia="zh-CN" w:bidi="th-TH"/>
        </w:rPr>
        <w:t xml:space="preserve"> prior to the commencement of the proposed activity</w:t>
      </w:r>
      <w:r w:rsidR="00535D22" w:rsidRPr="009A616A">
        <w:rPr>
          <w:rFonts w:eastAsia="Times New Roman"/>
          <w:lang w:val="en-AU" w:eastAsia="zh-CN" w:bidi="th-TH"/>
        </w:rPr>
        <w:t>. F</w:t>
      </w:r>
      <w:r w:rsidR="005A05B8" w:rsidRPr="009A616A">
        <w:rPr>
          <w:rFonts w:eastAsia="Times New Roman"/>
          <w:lang w:val="en-AU" w:eastAsia="zh-CN" w:bidi="th-TH"/>
        </w:rPr>
        <w:t>unding is not available for activities</w:t>
      </w:r>
      <w:r w:rsidR="00535D22" w:rsidRPr="009A616A">
        <w:rPr>
          <w:rFonts w:eastAsia="Times New Roman"/>
          <w:lang w:val="en-AU" w:eastAsia="zh-CN" w:bidi="th-TH"/>
        </w:rPr>
        <w:t xml:space="preserve"> that have already taken place</w:t>
      </w:r>
    </w:p>
    <w:p w14:paraId="2D193CB0" w14:textId="77777777" w:rsidR="001167D8" w:rsidRPr="009A616A" w:rsidRDefault="004E76A7" w:rsidP="001167D8">
      <w:pPr>
        <w:widowControl/>
        <w:autoSpaceDE/>
        <w:autoSpaceDN/>
        <w:spacing w:before="100" w:beforeAutospacing="1" w:after="100" w:afterAutospacing="1"/>
      </w:pPr>
      <w:r w:rsidRPr="009A616A">
        <w:rPr>
          <w:rFonts w:eastAsia="Times New Roman"/>
          <w:lang w:val="en-AU" w:eastAsia="zh-CN" w:bidi="th-TH"/>
        </w:rPr>
        <w:t xml:space="preserve">Successful applicants are required to submit </w:t>
      </w:r>
      <w:r w:rsidR="005A05B8" w:rsidRPr="009A616A">
        <w:rPr>
          <w:rFonts w:eastAsia="Times New Roman"/>
          <w:lang w:val="en-AU" w:eastAsia="zh-CN" w:bidi="th-TH"/>
        </w:rPr>
        <w:t xml:space="preserve">a post-activity report (max 500 words) </w:t>
      </w:r>
      <w:r w:rsidR="003E0A77" w:rsidRPr="009A616A">
        <w:rPr>
          <w:rFonts w:eastAsia="Times New Roman"/>
          <w:lang w:val="en-AU" w:eastAsia="zh-CN" w:bidi="th-TH"/>
        </w:rPr>
        <w:t xml:space="preserve">outlining the activity </w:t>
      </w:r>
      <w:r w:rsidR="00FA101F" w:rsidRPr="009A616A">
        <w:rPr>
          <w:rFonts w:eastAsia="Times New Roman"/>
          <w:lang w:val="en-AU" w:eastAsia="zh-CN" w:bidi="th-TH"/>
        </w:rPr>
        <w:t>undertaken, key</w:t>
      </w:r>
      <w:r w:rsidR="003E0A77" w:rsidRPr="009A616A">
        <w:rPr>
          <w:rFonts w:eastAsia="Times New Roman"/>
          <w:lang w:val="en-AU" w:eastAsia="zh-CN" w:bidi="th-TH"/>
        </w:rPr>
        <w:t xml:space="preserve"> learnings</w:t>
      </w:r>
      <w:r w:rsidR="005A05B8" w:rsidRPr="009A616A">
        <w:rPr>
          <w:rFonts w:eastAsia="Times New Roman"/>
          <w:lang w:val="en-AU" w:eastAsia="zh-CN" w:bidi="th-TH"/>
        </w:rPr>
        <w:t xml:space="preserve">, and how this experience will </w:t>
      </w:r>
      <w:r w:rsidR="006C2E97" w:rsidRPr="009A616A">
        <w:rPr>
          <w:rFonts w:eastAsia="Times New Roman"/>
          <w:lang w:val="en-AU" w:eastAsia="zh-CN" w:bidi="th-TH"/>
        </w:rPr>
        <w:t>support</w:t>
      </w:r>
      <w:r w:rsidR="005A05B8" w:rsidRPr="009A616A">
        <w:rPr>
          <w:rFonts w:eastAsia="Times New Roman"/>
          <w:lang w:val="en-AU" w:eastAsia="zh-CN" w:bidi="th-TH"/>
        </w:rPr>
        <w:t xml:space="preserve"> future career</w:t>
      </w:r>
      <w:r w:rsidR="006C2E97" w:rsidRPr="009A616A">
        <w:rPr>
          <w:rFonts w:eastAsia="Times New Roman"/>
          <w:lang w:val="en-AU" w:eastAsia="zh-CN" w:bidi="th-TH"/>
        </w:rPr>
        <w:t xml:space="preserve"> development</w:t>
      </w:r>
      <w:r w:rsidR="005A05B8" w:rsidRPr="009A616A">
        <w:rPr>
          <w:rFonts w:eastAsia="Times New Roman"/>
          <w:lang w:val="en-AU" w:eastAsia="zh-CN" w:bidi="th-TH"/>
        </w:rPr>
        <w:t xml:space="preserve">. </w:t>
      </w:r>
      <w:r w:rsidR="001167D8" w:rsidRPr="009A616A">
        <w:t>Photographic documentation of the activity is required to meet the grant’s mandatory reporting requirements.</w:t>
      </w:r>
    </w:p>
    <w:p w14:paraId="3D48F186" w14:textId="42B74C6D" w:rsidR="00DE50EE" w:rsidRPr="009A616A" w:rsidRDefault="00DE50EE" w:rsidP="001167D8">
      <w:pPr>
        <w:widowControl/>
        <w:autoSpaceDE/>
        <w:autoSpaceDN/>
        <w:spacing w:before="100" w:beforeAutospacing="1" w:after="100" w:afterAutospacing="1"/>
      </w:pPr>
      <w:r w:rsidRPr="009A616A">
        <w:t xml:space="preserve">Funded applications not completed within the ISMEG timeframe must be reported to </w:t>
      </w:r>
      <w:hyperlink r:id="rId13" w:history="1">
        <w:r w:rsidR="006C4404" w:rsidRPr="009A616A">
          <w:rPr>
            <w:rStyle w:val="Hyperlink"/>
          </w:rPr>
          <w:t>shawn.kelly@unimelb.edu.au</w:t>
        </w:r>
      </w:hyperlink>
      <w:r w:rsidRPr="009A616A">
        <w:rPr>
          <w:rStyle w:val="Strong"/>
        </w:rPr>
        <w:t xml:space="preserve"> </w:t>
      </w:r>
      <w:r w:rsidRPr="009A616A">
        <w:t>with reasons for the delay and will be reviewed by a panel to decide on the activity and funding.</w:t>
      </w:r>
    </w:p>
    <w:p w14:paraId="0412024B" w14:textId="50ADF97C" w:rsidR="005A05B8" w:rsidRPr="009A616A" w:rsidRDefault="005A05B8" w:rsidP="001167D8">
      <w:pPr>
        <w:widowControl/>
        <w:autoSpaceDE/>
        <w:autoSpaceDN/>
        <w:spacing w:before="100" w:beforeAutospacing="1" w:after="100" w:afterAutospacing="1"/>
        <w:rPr>
          <w:rFonts w:eastAsia="Times New Roman"/>
          <w:b/>
          <w:bCs/>
          <w:color w:val="1F497D" w:themeColor="text2"/>
          <w:lang w:val="en-AU" w:eastAsia="zh-CN" w:bidi="th-TH"/>
        </w:rPr>
      </w:pPr>
      <w:r w:rsidRPr="009A616A">
        <w:rPr>
          <w:rFonts w:eastAsia="Times New Roman"/>
          <w:b/>
          <w:bCs/>
          <w:color w:val="1F497D" w:themeColor="text2"/>
          <w:lang w:val="en-AU" w:eastAsia="zh-CN" w:bidi="th-TH"/>
        </w:rPr>
        <w:t>Application Submission Process</w:t>
      </w:r>
    </w:p>
    <w:p w14:paraId="41EEB7E9" w14:textId="510CB438" w:rsidR="005A05B8" w:rsidRPr="009A616A" w:rsidRDefault="005A05B8" w:rsidP="005A05B8">
      <w:pPr>
        <w:widowControl/>
        <w:autoSpaceDE/>
        <w:autoSpaceDN/>
        <w:spacing w:before="100" w:beforeAutospacing="1" w:after="100" w:afterAutospacing="1"/>
        <w:rPr>
          <w:rFonts w:eastAsia="Times New Roman"/>
          <w:lang w:val="en-AU" w:eastAsia="zh-CN" w:bidi="th-TH"/>
        </w:rPr>
      </w:pPr>
      <w:r w:rsidRPr="009A616A">
        <w:rPr>
          <w:rFonts w:eastAsia="Times New Roman"/>
          <w:lang w:val="en-AU" w:eastAsia="zh-CN" w:bidi="th-TH"/>
        </w:rPr>
        <w:t xml:space="preserve">Review these guidelines and confirm your eligibility, prepare all required documents, submit your application via the application </w:t>
      </w:r>
      <w:hyperlink r:id="rId14" w:history="1">
        <w:r w:rsidR="00E449C8" w:rsidRPr="009A616A">
          <w:rPr>
            <w:rStyle w:val="Hyperlink"/>
            <w:rFonts w:eastAsia="Times New Roman"/>
            <w:lang w:val="en-AU" w:eastAsia="zh-CN" w:bidi="th-TH"/>
          </w:rPr>
          <w:t>PORTAL</w:t>
        </w:r>
        <w:r w:rsidR="006B0BEA" w:rsidRPr="009A616A">
          <w:rPr>
            <w:rStyle w:val="Hyperlink"/>
            <w:rFonts w:eastAsia="Times New Roman"/>
            <w:lang w:val="en-AU" w:eastAsia="zh-CN" w:bidi="th-TH"/>
          </w:rPr>
          <w:t>.</w:t>
        </w:r>
      </w:hyperlink>
      <w:r w:rsidRPr="009A616A">
        <w:rPr>
          <w:rFonts w:eastAsia="Times New Roman"/>
          <w:i/>
          <w:iCs/>
          <w:lang w:val="en-AU" w:eastAsia="zh-CN" w:bidi="th-TH"/>
        </w:rPr>
        <w:t xml:space="preserve"> </w:t>
      </w:r>
      <w:r w:rsidR="00954AD9" w:rsidRPr="009A616A">
        <w:rPr>
          <w:rFonts w:eastAsia="Times New Roman"/>
          <w:lang w:val="en-AU" w:eastAsia="zh-CN" w:bidi="th-TH"/>
        </w:rPr>
        <w:t>C</w:t>
      </w:r>
      <w:r w:rsidRPr="009A616A">
        <w:rPr>
          <w:rFonts w:eastAsia="Times New Roman"/>
          <w:lang w:val="en-AU" w:eastAsia="zh-CN" w:bidi="th-TH"/>
        </w:rPr>
        <w:t>onfirmation of receipt</w:t>
      </w:r>
      <w:r w:rsidR="00954AD9" w:rsidRPr="009A616A">
        <w:rPr>
          <w:rFonts w:eastAsia="Times New Roman"/>
          <w:lang w:val="en-AU" w:eastAsia="zh-CN" w:bidi="th-TH"/>
        </w:rPr>
        <w:t xml:space="preserve"> will be </w:t>
      </w:r>
      <w:r w:rsidR="008516B0" w:rsidRPr="009A616A">
        <w:rPr>
          <w:rFonts w:eastAsia="Times New Roman"/>
          <w:lang w:val="en-AU" w:eastAsia="zh-CN" w:bidi="th-TH"/>
        </w:rPr>
        <w:t>received and</w:t>
      </w:r>
      <w:r w:rsidRPr="009A616A">
        <w:rPr>
          <w:rFonts w:eastAsia="Times New Roman"/>
          <w:lang w:val="en-AU" w:eastAsia="zh-CN" w:bidi="th-TH"/>
        </w:rPr>
        <w:t xml:space="preserve"> note that applications are reviewed within </w:t>
      </w:r>
      <w:r w:rsidRPr="009A616A">
        <w:rPr>
          <w:rFonts w:eastAsia="Times New Roman"/>
          <w:b/>
          <w:bCs/>
          <w:lang w:val="en-AU" w:eastAsia="zh-CN" w:bidi="th-TH"/>
        </w:rPr>
        <w:t>2–4 weeks</w:t>
      </w:r>
      <w:r w:rsidRPr="009A616A">
        <w:rPr>
          <w:rFonts w:eastAsia="Times New Roman"/>
          <w:lang w:val="en-AU" w:eastAsia="zh-CN" w:bidi="th-TH"/>
        </w:rPr>
        <w:t xml:space="preserve"> of submission.</w:t>
      </w:r>
    </w:p>
    <w:p w14:paraId="7E12361D" w14:textId="77777777"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Grant Timelines</w:t>
      </w:r>
    </w:p>
    <w:tbl>
      <w:tblPr>
        <w:tblW w:w="0" w:type="auto"/>
        <w:tblCellSpacing w:w="15" w:type="dxa"/>
        <w:tblInd w:w="1500" w:type="dxa"/>
        <w:tblCellMar>
          <w:top w:w="15" w:type="dxa"/>
          <w:left w:w="15" w:type="dxa"/>
          <w:bottom w:w="15" w:type="dxa"/>
          <w:right w:w="15" w:type="dxa"/>
        </w:tblCellMar>
        <w:tblLook w:val="04A0" w:firstRow="1" w:lastRow="0" w:firstColumn="1" w:lastColumn="0" w:noHBand="0" w:noVBand="1"/>
      </w:tblPr>
      <w:tblGrid>
        <w:gridCol w:w="2958"/>
        <w:gridCol w:w="66"/>
        <w:gridCol w:w="66"/>
        <w:gridCol w:w="66"/>
        <w:gridCol w:w="66"/>
        <w:gridCol w:w="66"/>
        <w:gridCol w:w="66"/>
        <w:gridCol w:w="66"/>
        <w:gridCol w:w="66"/>
        <w:gridCol w:w="66"/>
        <w:gridCol w:w="66"/>
        <w:gridCol w:w="66"/>
        <w:gridCol w:w="66"/>
        <w:gridCol w:w="66"/>
        <w:gridCol w:w="66"/>
        <w:gridCol w:w="66"/>
        <w:gridCol w:w="66"/>
        <w:gridCol w:w="66"/>
        <w:gridCol w:w="1719"/>
      </w:tblGrid>
      <w:tr w:rsidR="001367E7" w:rsidRPr="009A616A" w14:paraId="15150F8D" w14:textId="77777777" w:rsidTr="007A2205">
        <w:trPr>
          <w:tblHeader/>
          <w:tblCellSpacing w:w="15" w:type="dxa"/>
        </w:trPr>
        <w:tc>
          <w:tcPr>
            <w:tcW w:w="0" w:type="auto"/>
            <w:vAlign w:val="center"/>
            <w:hideMark/>
          </w:tcPr>
          <w:p w14:paraId="1BB2F9E3" w14:textId="77777777" w:rsidR="001367E7" w:rsidRPr="009A616A" w:rsidRDefault="001367E7" w:rsidP="00446017">
            <w:pPr>
              <w:widowControl/>
              <w:autoSpaceDE/>
              <w:autoSpaceDN/>
              <w:rPr>
                <w:rFonts w:eastAsia="Times New Roman"/>
                <w:b/>
                <w:bCs/>
                <w:lang w:val="en-AU" w:eastAsia="zh-CN" w:bidi="th-TH"/>
              </w:rPr>
            </w:pPr>
            <w:r w:rsidRPr="009A616A">
              <w:rPr>
                <w:rFonts w:eastAsia="Times New Roman"/>
                <w:b/>
                <w:bCs/>
                <w:lang w:val="en-AU" w:eastAsia="zh-CN" w:bidi="th-TH"/>
              </w:rPr>
              <w:t>Stage</w:t>
            </w:r>
          </w:p>
        </w:tc>
        <w:tc>
          <w:tcPr>
            <w:tcW w:w="0" w:type="auto"/>
          </w:tcPr>
          <w:p w14:paraId="03F55012" w14:textId="77777777" w:rsidR="001367E7" w:rsidRPr="009A616A" w:rsidRDefault="001367E7" w:rsidP="00027ED3">
            <w:pPr>
              <w:widowControl/>
              <w:autoSpaceDE/>
              <w:autoSpaceDN/>
              <w:jc w:val="center"/>
              <w:rPr>
                <w:rFonts w:eastAsia="Times New Roman"/>
                <w:b/>
                <w:bCs/>
                <w:lang w:val="en-AU" w:eastAsia="zh-CN" w:bidi="th-TH"/>
              </w:rPr>
            </w:pPr>
          </w:p>
        </w:tc>
        <w:tc>
          <w:tcPr>
            <w:tcW w:w="0" w:type="auto"/>
          </w:tcPr>
          <w:p w14:paraId="1F996809" w14:textId="26FE46F8" w:rsidR="001367E7" w:rsidRPr="009A616A" w:rsidRDefault="001367E7" w:rsidP="00027ED3">
            <w:pPr>
              <w:widowControl/>
              <w:autoSpaceDE/>
              <w:autoSpaceDN/>
              <w:jc w:val="center"/>
              <w:rPr>
                <w:rFonts w:eastAsia="Times New Roman"/>
                <w:b/>
                <w:bCs/>
                <w:lang w:val="en-AU" w:eastAsia="zh-CN" w:bidi="th-TH"/>
              </w:rPr>
            </w:pPr>
          </w:p>
        </w:tc>
        <w:tc>
          <w:tcPr>
            <w:tcW w:w="0" w:type="auto"/>
          </w:tcPr>
          <w:p w14:paraId="436C7031" w14:textId="3A2B0631" w:rsidR="001367E7" w:rsidRPr="009A616A" w:rsidRDefault="001367E7" w:rsidP="00027ED3">
            <w:pPr>
              <w:widowControl/>
              <w:autoSpaceDE/>
              <w:autoSpaceDN/>
              <w:jc w:val="center"/>
              <w:rPr>
                <w:rFonts w:eastAsia="Times New Roman"/>
                <w:b/>
                <w:bCs/>
                <w:lang w:val="en-AU" w:eastAsia="zh-CN" w:bidi="th-TH"/>
              </w:rPr>
            </w:pPr>
          </w:p>
        </w:tc>
        <w:tc>
          <w:tcPr>
            <w:tcW w:w="0" w:type="auto"/>
          </w:tcPr>
          <w:p w14:paraId="59A44968" w14:textId="77777777" w:rsidR="001367E7" w:rsidRPr="009A616A" w:rsidRDefault="001367E7" w:rsidP="00027ED3">
            <w:pPr>
              <w:widowControl/>
              <w:autoSpaceDE/>
              <w:autoSpaceDN/>
              <w:jc w:val="center"/>
              <w:rPr>
                <w:rFonts w:eastAsia="Times New Roman"/>
                <w:b/>
                <w:bCs/>
                <w:lang w:val="en-AU" w:eastAsia="zh-CN" w:bidi="th-TH"/>
              </w:rPr>
            </w:pPr>
          </w:p>
        </w:tc>
        <w:tc>
          <w:tcPr>
            <w:tcW w:w="0" w:type="auto"/>
          </w:tcPr>
          <w:p w14:paraId="6701199A" w14:textId="554F2DFE" w:rsidR="001367E7" w:rsidRPr="009A616A" w:rsidRDefault="001367E7" w:rsidP="00027ED3">
            <w:pPr>
              <w:widowControl/>
              <w:autoSpaceDE/>
              <w:autoSpaceDN/>
              <w:jc w:val="center"/>
              <w:rPr>
                <w:rFonts w:eastAsia="Times New Roman"/>
                <w:b/>
                <w:bCs/>
                <w:lang w:val="en-AU" w:eastAsia="zh-CN" w:bidi="th-TH"/>
              </w:rPr>
            </w:pPr>
          </w:p>
        </w:tc>
        <w:tc>
          <w:tcPr>
            <w:tcW w:w="0" w:type="auto"/>
          </w:tcPr>
          <w:p w14:paraId="5E3B2337" w14:textId="1229C1EB" w:rsidR="001367E7" w:rsidRPr="009A616A" w:rsidRDefault="001367E7" w:rsidP="00027ED3">
            <w:pPr>
              <w:widowControl/>
              <w:autoSpaceDE/>
              <w:autoSpaceDN/>
              <w:jc w:val="center"/>
              <w:rPr>
                <w:rFonts w:eastAsia="Times New Roman"/>
                <w:b/>
                <w:bCs/>
                <w:lang w:val="en-AU" w:eastAsia="zh-CN" w:bidi="th-TH"/>
              </w:rPr>
            </w:pPr>
          </w:p>
        </w:tc>
        <w:tc>
          <w:tcPr>
            <w:tcW w:w="0" w:type="auto"/>
          </w:tcPr>
          <w:p w14:paraId="1500C019" w14:textId="3214ACEF" w:rsidR="001367E7" w:rsidRPr="009A616A" w:rsidRDefault="001367E7" w:rsidP="00027ED3">
            <w:pPr>
              <w:widowControl/>
              <w:autoSpaceDE/>
              <w:autoSpaceDN/>
              <w:jc w:val="center"/>
              <w:rPr>
                <w:rFonts w:eastAsia="Times New Roman"/>
                <w:b/>
                <w:bCs/>
                <w:lang w:val="en-AU" w:eastAsia="zh-CN" w:bidi="th-TH"/>
              </w:rPr>
            </w:pPr>
          </w:p>
        </w:tc>
        <w:tc>
          <w:tcPr>
            <w:tcW w:w="0" w:type="auto"/>
          </w:tcPr>
          <w:p w14:paraId="59F26432" w14:textId="294D4946" w:rsidR="001367E7" w:rsidRPr="009A616A" w:rsidRDefault="001367E7" w:rsidP="00027ED3">
            <w:pPr>
              <w:widowControl/>
              <w:autoSpaceDE/>
              <w:autoSpaceDN/>
              <w:jc w:val="center"/>
              <w:rPr>
                <w:rFonts w:eastAsia="Times New Roman"/>
                <w:b/>
                <w:bCs/>
                <w:lang w:val="en-AU" w:eastAsia="zh-CN" w:bidi="th-TH"/>
              </w:rPr>
            </w:pPr>
          </w:p>
        </w:tc>
        <w:tc>
          <w:tcPr>
            <w:tcW w:w="0" w:type="auto"/>
          </w:tcPr>
          <w:p w14:paraId="7A174246" w14:textId="75690BB0" w:rsidR="001367E7" w:rsidRPr="009A616A" w:rsidRDefault="001367E7" w:rsidP="00027ED3">
            <w:pPr>
              <w:widowControl/>
              <w:autoSpaceDE/>
              <w:autoSpaceDN/>
              <w:jc w:val="center"/>
              <w:rPr>
                <w:rFonts w:eastAsia="Times New Roman"/>
                <w:b/>
                <w:bCs/>
                <w:lang w:val="en-AU" w:eastAsia="zh-CN" w:bidi="th-TH"/>
              </w:rPr>
            </w:pPr>
          </w:p>
        </w:tc>
        <w:tc>
          <w:tcPr>
            <w:tcW w:w="0" w:type="auto"/>
          </w:tcPr>
          <w:p w14:paraId="2D5981A8" w14:textId="2BBC83C1" w:rsidR="001367E7" w:rsidRPr="009A616A" w:rsidRDefault="001367E7" w:rsidP="00027ED3">
            <w:pPr>
              <w:widowControl/>
              <w:autoSpaceDE/>
              <w:autoSpaceDN/>
              <w:jc w:val="center"/>
              <w:rPr>
                <w:rFonts w:eastAsia="Times New Roman"/>
                <w:b/>
                <w:bCs/>
                <w:lang w:val="en-AU" w:eastAsia="zh-CN" w:bidi="th-TH"/>
              </w:rPr>
            </w:pPr>
          </w:p>
        </w:tc>
        <w:tc>
          <w:tcPr>
            <w:tcW w:w="0" w:type="auto"/>
          </w:tcPr>
          <w:p w14:paraId="0F1A9116" w14:textId="01622607" w:rsidR="001367E7" w:rsidRPr="009A616A" w:rsidRDefault="001367E7" w:rsidP="00027ED3">
            <w:pPr>
              <w:widowControl/>
              <w:autoSpaceDE/>
              <w:autoSpaceDN/>
              <w:jc w:val="center"/>
              <w:rPr>
                <w:rFonts w:eastAsia="Times New Roman"/>
                <w:b/>
                <w:bCs/>
                <w:lang w:val="en-AU" w:eastAsia="zh-CN" w:bidi="th-TH"/>
              </w:rPr>
            </w:pPr>
          </w:p>
        </w:tc>
        <w:tc>
          <w:tcPr>
            <w:tcW w:w="0" w:type="auto"/>
          </w:tcPr>
          <w:p w14:paraId="5B812F86" w14:textId="35801E63" w:rsidR="001367E7" w:rsidRPr="009A616A" w:rsidRDefault="001367E7" w:rsidP="00027ED3">
            <w:pPr>
              <w:widowControl/>
              <w:autoSpaceDE/>
              <w:autoSpaceDN/>
              <w:jc w:val="center"/>
              <w:rPr>
                <w:rFonts w:eastAsia="Times New Roman"/>
                <w:b/>
                <w:bCs/>
                <w:lang w:val="en-AU" w:eastAsia="zh-CN" w:bidi="th-TH"/>
              </w:rPr>
            </w:pPr>
          </w:p>
        </w:tc>
        <w:tc>
          <w:tcPr>
            <w:tcW w:w="0" w:type="auto"/>
          </w:tcPr>
          <w:p w14:paraId="17ED6ABE" w14:textId="791CA8B5" w:rsidR="001367E7" w:rsidRPr="009A616A" w:rsidRDefault="001367E7" w:rsidP="00027ED3">
            <w:pPr>
              <w:widowControl/>
              <w:autoSpaceDE/>
              <w:autoSpaceDN/>
              <w:jc w:val="center"/>
              <w:rPr>
                <w:rFonts w:eastAsia="Times New Roman"/>
                <w:b/>
                <w:bCs/>
                <w:lang w:val="en-AU" w:eastAsia="zh-CN" w:bidi="th-TH"/>
              </w:rPr>
            </w:pPr>
          </w:p>
        </w:tc>
        <w:tc>
          <w:tcPr>
            <w:tcW w:w="0" w:type="auto"/>
          </w:tcPr>
          <w:p w14:paraId="08D9EF17" w14:textId="02A891C9" w:rsidR="001367E7" w:rsidRPr="009A616A" w:rsidRDefault="001367E7" w:rsidP="00027ED3">
            <w:pPr>
              <w:widowControl/>
              <w:autoSpaceDE/>
              <w:autoSpaceDN/>
              <w:jc w:val="center"/>
              <w:rPr>
                <w:rFonts w:eastAsia="Times New Roman"/>
                <w:b/>
                <w:bCs/>
                <w:lang w:val="en-AU" w:eastAsia="zh-CN" w:bidi="th-TH"/>
              </w:rPr>
            </w:pPr>
          </w:p>
        </w:tc>
        <w:tc>
          <w:tcPr>
            <w:tcW w:w="0" w:type="auto"/>
          </w:tcPr>
          <w:p w14:paraId="66731F9F" w14:textId="3C6BA65C" w:rsidR="001367E7" w:rsidRPr="009A616A" w:rsidRDefault="001367E7" w:rsidP="00027ED3">
            <w:pPr>
              <w:widowControl/>
              <w:autoSpaceDE/>
              <w:autoSpaceDN/>
              <w:jc w:val="center"/>
              <w:rPr>
                <w:rFonts w:eastAsia="Times New Roman"/>
                <w:b/>
                <w:bCs/>
                <w:lang w:val="en-AU" w:eastAsia="zh-CN" w:bidi="th-TH"/>
              </w:rPr>
            </w:pPr>
          </w:p>
        </w:tc>
        <w:tc>
          <w:tcPr>
            <w:tcW w:w="0" w:type="auto"/>
          </w:tcPr>
          <w:p w14:paraId="298040AE" w14:textId="0FE5301A" w:rsidR="001367E7" w:rsidRPr="009A616A" w:rsidRDefault="001367E7" w:rsidP="00027ED3">
            <w:pPr>
              <w:widowControl/>
              <w:autoSpaceDE/>
              <w:autoSpaceDN/>
              <w:jc w:val="center"/>
              <w:rPr>
                <w:rFonts w:eastAsia="Times New Roman"/>
                <w:b/>
                <w:bCs/>
                <w:lang w:val="en-AU" w:eastAsia="zh-CN" w:bidi="th-TH"/>
              </w:rPr>
            </w:pPr>
          </w:p>
        </w:tc>
        <w:tc>
          <w:tcPr>
            <w:tcW w:w="0" w:type="auto"/>
          </w:tcPr>
          <w:p w14:paraId="60C1B24F" w14:textId="623F17C8" w:rsidR="001367E7" w:rsidRPr="009A616A" w:rsidRDefault="001367E7" w:rsidP="00027ED3">
            <w:pPr>
              <w:widowControl/>
              <w:autoSpaceDE/>
              <w:autoSpaceDN/>
              <w:jc w:val="center"/>
              <w:rPr>
                <w:rFonts w:eastAsia="Times New Roman"/>
                <w:b/>
                <w:bCs/>
                <w:lang w:val="en-AU" w:eastAsia="zh-CN" w:bidi="th-TH"/>
              </w:rPr>
            </w:pPr>
          </w:p>
        </w:tc>
        <w:tc>
          <w:tcPr>
            <w:tcW w:w="0" w:type="auto"/>
            <w:vAlign w:val="center"/>
            <w:hideMark/>
          </w:tcPr>
          <w:p w14:paraId="3C293CFA" w14:textId="17458310" w:rsidR="001367E7" w:rsidRPr="009A616A" w:rsidRDefault="001367E7" w:rsidP="00446017">
            <w:pPr>
              <w:widowControl/>
              <w:autoSpaceDE/>
              <w:autoSpaceDN/>
              <w:jc w:val="right"/>
              <w:rPr>
                <w:rFonts w:eastAsia="Times New Roman"/>
                <w:b/>
                <w:bCs/>
                <w:lang w:val="en-AU" w:eastAsia="zh-CN" w:bidi="th-TH"/>
              </w:rPr>
            </w:pPr>
            <w:r w:rsidRPr="009A616A">
              <w:rPr>
                <w:rFonts w:eastAsia="Times New Roman"/>
                <w:b/>
                <w:bCs/>
                <w:lang w:val="en-AU" w:eastAsia="zh-CN" w:bidi="th-TH"/>
              </w:rPr>
              <w:t>Date</w:t>
            </w:r>
          </w:p>
        </w:tc>
      </w:tr>
      <w:tr w:rsidR="001367E7" w:rsidRPr="009A616A" w14:paraId="081AFF6C" w14:textId="77777777" w:rsidTr="007A2205">
        <w:trPr>
          <w:tblCellSpacing w:w="15" w:type="dxa"/>
        </w:trPr>
        <w:tc>
          <w:tcPr>
            <w:tcW w:w="0" w:type="auto"/>
            <w:vAlign w:val="center"/>
            <w:hideMark/>
          </w:tcPr>
          <w:p w14:paraId="640247B2" w14:textId="77777777" w:rsidR="001367E7" w:rsidRPr="009A616A" w:rsidRDefault="001367E7" w:rsidP="00446017">
            <w:pPr>
              <w:widowControl/>
              <w:autoSpaceDE/>
              <w:autoSpaceDN/>
              <w:rPr>
                <w:rFonts w:eastAsia="Times New Roman"/>
                <w:lang w:val="en-AU" w:eastAsia="zh-CN" w:bidi="th-TH"/>
              </w:rPr>
            </w:pPr>
            <w:r w:rsidRPr="009A616A">
              <w:rPr>
                <w:rFonts w:eastAsia="Times New Roman"/>
                <w:lang w:val="en-AU" w:eastAsia="zh-CN" w:bidi="th-TH"/>
              </w:rPr>
              <w:t>ISMEG opens for applications</w:t>
            </w:r>
          </w:p>
        </w:tc>
        <w:tc>
          <w:tcPr>
            <w:tcW w:w="0" w:type="auto"/>
          </w:tcPr>
          <w:p w14:paraId="1EA67DF3"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2F070C65" w14:textId="750D69F3" w:rsidR="001367E7" w:rsidRPr="009A616A" w:rsidRDefault="001367E7" w:rsidP="00F21A26">
            <w:pPr>
              <w:widowControl/>
              <w:autoSpaceDE/>
              <w:autoSpaceDN/>
              <w:jc w:val="right"/>
              <w:rPr>
                <w:rFonts w:eastAsia="Times New Roman"/>
                <w:lang w:val="en-AU" w:eastAsia="zh-CN" w:bidi="th-TH"/>
              </w:rPr>
            </w:pPr>
          </w:p>
        </w:tc>
        <w:tc>
          <w:tcPr>
            <w:tcW w:w="0" w:type="auto"/>
          </w:tcPr>
          <w:p w14:paraId="7F44A5DE" w14:textId="5B38D9C4" w:rsidR="001367E7" w:rsidRPr="009A616A" w:rsidRDefault="001367E7" w:rsidP="00F21A26">
            <w:pPr>
              <w:widowControl/>
              <w:autoSpaceDE/>
              <w:autoSpaceDN/>
              <w:jc w:val="right"/>
              <w:rPr>
                <w:rFonts w:eastAsia="Times New Roman"/>
                <w:lang w:val="en-AU" w:eastAsia="zh-CN" w:bidi="th-TH"/>
              </w:rPr>
            </w:pPr>
          </w:p>
        </w:tc>
        <w:tc>
          <w:tcPr>
            <w:tcW w:w="0" w:type="auto"/>
          </w:tcPr>
          <w:p w14:paraId="3D566F5F"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2785F357" w14:textId="2CC28433" w:rsidR="001367E7" w:rsidRPr="009A616A" w:rsidRDefault="001367E7" w:rsidP="00F21A26">
            <w:pPr>
              <w:widowControl/>
              <w:autoSpaceDE/>
              <w:autoSpaceDN/>
              <w:jc w:val="right"/>
              <w:rPr>
                <w:rFonts w:eastAsia="Times New Roman"/>
                <w:lang w:val="en-AU" w:eastAsia="zh-CN" w:bidi="th-TH"/>
              </w:rPr>
            </w:pPr>
          </w:p>
        </w:tc>
        <w:tc>
          <w:tcPr>
            <w:tcW w:w="0" w:type="auto"/>
          </w:tcPr>
          <w:p w14:paraId="58006361" w14:textId="304022DB" w:rsidR="001367E7" w:rsidRPr="009A616A" w:rsidRDefault="001367E7" w:rsidP="00F21A26">
            <w:pPr>
              <w:widowControl/>
              <w:autoSpaceDE/>
              <w:autoSpaceDN/>
              <w:jc w:val="right"/>
              <w:rPr>
                <w:rFonts w:eastAsia="Times New Roman"/>
                <w:lang w:val="en-AU" w:eastAsia="zh-CN" w:bidi="th-TH"/>
              </w:rPr>
            </w:pPr>
          </w:p>
        </w:tc>
        <w:tc>
          <w:tcPr>
            <w:tcW w:w="0" w:type="auto"/>
          </w:tcPr>
          <w:p w14:paraId="2F2FE929" w14:textId="1DC2DF62" w:rsidR="001367E7" w:rsidRPr="009A616A" w:rsidRDefault="001367E7" w:rsidP="00F21A26">
            <w:pPr>
              <w:widowControl/>
              <w:autoSpaceDE/>
              <w:autoSpaceDN/>
              <w:jc w:val="right"/>
              <w:rPr>
                <w:rFonts w:eastAsia="Times New Roman"/>
                <w:lang w:val="en-AU" w:eastAsia="zh-CN" w:bidi="th-TH"/>
              </w:rPr>
            </w:pPr>
          </w:p>
        </w:tc>
        <w:tc>
          <w:tcPr>
            <w:tcW w:w="0" w:type="auto"/>
          </w:tcPr>
          <w:p w14:paraId="28D00F91" w14:textId="58D6455D" w:rsidR="001367E7" w:rsidRPr="009A616A" w:rsidRDefault="001367E7" w:rsidP="00F21A26">
            <w:pPr>
              <w:widowControl/>
              <w:autoSpaceDE/>
              <w:autoSpaceDN/>
              <w:jc w:val="right"/>
              <w:rPr>
                <w:rFonts w:eastAsia="Times New Roman"/>
                <w:lang w:val="en-AU" w:eastAsia="zh-CN" w:bidi="th-TH"/>
              </w:rPr>
            </w:pPr>
          </w:p>
        </w:tc>
        <w:tc>
          <w:tcPr>
            <w:tcW w:w="0" w:type="auto"/>
          </w:tcPr>
          <w:p w14:paraId="35ED6B87" w14:textId="42FAC122" w:rsidR="001367E7" w:rsidRPr="009A616A" w:rsidRDefault="001367E7" w:rsidP="00F21A26">
            <w:pPr>
              <w:widowControl/>
              <w:autoSpaceDE/>
              <w:autoSpaceDN/>
              <w:jc w:val="right"/>
              <w:rPr>
                <w:rFonts w:eastAsia="Times New Roman"/>
                <w:lang w:val="en-AU" w:eastAsia="zh-CN" w:bidi="th-TH"/>
              </w:rPr>
            </w:pPr>
          </w:p>
        </w:tc>
        <w:tc>
          <w:tcPr>
            <w:tcW w:w="0" w:type="auto"/>
          </w:tcPr>
          <w:p w14:paraId="0A578B58" w14:textId="69567C5A" w:rsidR="001367E7" w:rsidRPr="009A616A" w:rsidRDefault="001367E7" w:rsidP="00F21A26">
            <w:pPr>
              <w:widowControl/>
              <w:autoSpaceDE/>
              <w:autoSpaceDN/>
              <w:jc w:val="right"/>
              <w:rPr>
                <w:rFonts w:eastAsia="Times New Roman"/>
                <w:lang w:val="en-AU" w:eastAsia="zh-CN" w:bidi="th-TH"/>
              </w:rPr>
            </w:pPr>
          </w:p>
        </w:tc>
        <w:tc>
          <w:tcPr>
            <w:tcW w:w="0" w:type="auto"/>
          </w:tcPr>
          <w:p w14:paraId="79AB3280" w14:textId="5DCFDCD4" w:rsidR="001367E7" w:rsidRPr="009A616A" w:rsidRDefault="001367E7" w:rsidP="00F21A26">
            <w:pPr>
              <w:widowControl/>
              <w:autoSpaceDE/>
              <w:autoSpaceDN/>
              <w:jc w:val="right"/>
              <w:rPr>
                <w:rFonts w:eastAsia="Times New Roman"/>
                <w:lang w:val="en-AU" w:eastAsia="zh-CN" w:bidi="th-TH"/>
              </w:rPr>
            </w:pPr>
          </w:p>
        </w:tc>
        <w:tc>
          <w:tcPr>
            <w:tcW w:w="0" w:type="auto"/>
          </w:tcPr>
          <w:p w14:paraId="234F9432" w14:textId="093CB9A9" w:rsidR="001367E7" w:rsidRPr="009A616A" w:rsidRDefault="001367E7" w:rsidP="00F21A26">
            <w:pPr>
              <w:widowControl/>
              <w:autoSpaceDE/>
              <w:autoSpaceDN/>
              <w:jc w:val="right"/>
              <w:rPr>
                <w:rFonts w:eastAsia="Times New Roman"/>
                <w:lang w:val="en-AU" w:eastAsia="zh-CN" w:bidi="th-TH"/>
              </w:rPr>
            </w:pPr>
          </w:p>
        </w:tc>
        <w:tc>
          <w:tcPr>
            <w:tcW w:w="0" w:type="auto"/>
          </w:tcPr>
          <w:p w14:paraId="3EFEEDE1" w14:textId="0609069E" w:rsidR="001367E7" w:rsidRPr="009A616A" w:rsidRDefault="001367E7" w:rsidP="00F21A26">
            <w:pPr>
              <w:widowControl/>
              <w:autoSpaceDE/>
              <w:autoSpaceDN/>
              <w:jc w:val="right"/>
              <w:rPr>
                <w:rFonts w:eastAsia="Times New Roman"/>
                <w:lang w:val="en-AU" w:eastAsia="zh-CN" w:bidi="th-TH"/>
              </w:rPr>
            </w:pPr>
          </w:p>
        </w:tc>
        <w:tc>
          <w:tcPr>
            <w:tcW w:w="0" w:type="auto"/>
          </w:tcPr>
          <w:p w14:paraId="021472A7" w14:textId="0A24C0A3" w:rsidR="001367E7" w:rsidRPr="009A616A" w:rsidRDefault="001367E7" w:rsidP="00F21A26">
            <w:pPr>
              <w:widowControl/>
              <w:autoSpaceDE/>
              <w:autoSpaceDN/>
              <w:jc w:val="right"/>
              <w:rPr>
                <w:rFonts w:eastAsia="Times New Roman"/>
                <w:lang w:val="en-AU" w:eastAsia="zh-CN" w:bidi="th-TH"/>
              </w:rPr>
            </w:pPr>
          </w:p>
        </w:tc>
        <w:tc>
          <w:tcPr>
            <w:tcW w:w="0" w:type="auto"/>
          </w:tcPr>
          <w:p w14:paraId="7D281F0A" w14:textId="2BB60CC4" w:rsidR="001367E7" w:rsidRPr="009A616A" w:rsidRDefault="001367E7" w:rsidP="00F21A26">
            <w:pPr>
              <w:widowControl/>
              <w:autoSpaceDE/>
              <w:autoSpaceDN/>
              <w:jc w:val="right"/>
              <w:rPr>
                <w:rFonts w:eastAsia="Times New Roman"/>
                <w:lang w:val="en-AU" w:eastAsia="zh-CN" w:bidi="th-TH"/>
              </w:rPr>
            </w:pPr>
          </w:p>
        </w:tc>
        <w:tc>
          <w:tcPr>
            <w:tcW w:w="0" w:type="auto"/>
          </w:tcPr>
          <w:p w14:paraId="4039EC99" w14:textId="69911038" w:rsidR="001367E7" w:rsidRPr="009A616A" w:rsidRDefault="001367E7" w:rsidP="00F21A26">
            <w:pPr>
              <w:widowControl/>
              <w:autoSpaceDE/>
              <w:autoSpaceDN/>
              <w:jc w:val="right"/>
              <w:rPr>
                <w:rFonts w:eastAsia="Times New Roman"/>
                <w:lang w:val="en-AU" w:eastAsia="zh-CN" w:bidi="th-TH"/>
              </w:rPr>
            </w:pPr>
          </w:p>
        </w:tc>
        <w:tc>
          <w:tcPr>
            <w:tcW w:w="0" w:type="auto"/>
          </w:tcPr>
          <w:p w14:paraId="67B1C405" w14:textId="383E11B4" w:rsidR="001367E7" w:rsidRPr="009A616A" w:rsidRDefault="001367E7" w:rsidP="00F21A26">
            <w:pPr>
              <w:widowControl/>
              <w:autoSpaceDE/>
              <w:autoSpaceDN/>
              <w:jc w:val="right"/>
              <w:rPr>
                <w:rFonts w:eastAsia="Times New Roman"/>
                <w:lang w:val="en-AU" w:eastAsia="zh-CN" w:bidi="th-TH"/>
              </w:rPr>
            </w:pPr>
          </w:p>
        </w:tc>
        <w:tc>
          <w:tcPr>
            <w:tcW w:w="0" w:type="auto"/>
            <w:vAlign w:val="center"/>
            <w:hideMark/>
          </w:tcPr>
          <w:p w14:paraId="46856FB3" w14:textId="2F49C386" w:rsidR="001367E7" w:rsidRPr="009A616A" w:rsidRDefault="001367E7" w:rsidP="00446017">
            <w:pPr>
              <w:widowControl/>
              <w:autoSpaceDE/>
              <w:autoSpaceDN/>
              <w:jc w:val="right"/>
              <w:rPr>
                <w:rFonts w:eastAsia="Times New Roman"/>
                <w:lang w:val="en-AU" w:eastAsia="zh-CN" w:bidi="th-TH"/>
              </w:rPr>
            </w:pPr>
            <w:r w:rsidRPr="009A616A">
              <w:rPr>
                <w:rFonts w:eastAsia="Times New Roman"/>
                <w:lang w:val="en-AU" w:eastAsia="zh-CN" w:bidi="th-TH"/>
              </w:rPr>
              <w:t xml:space="preserve">1 </w:t>
            </w:r>
            <w:r w:rsidR="009B61CC" w:rsidRPr="009A616A">
              <w:rPr>
                <w:rFonts w:eastAsia="Times New Roman"/>
                <w:lang w:val="en-AU" w:eastAsia="zh-CN" w:bidi="th-TH"/>
              </w:rPr>
              <w:t>September</w:t>
            </w:r>
            <w:r w:rsidRPr="009A616A">
              <w:rPr>
                <w:rFonts w:eastAsia="Times New Roman"/>
                <w:lang w:val="en-AU" w:eastAsia="zh-CN" w:bidi="th-TH"/>
              </w:rPr>
              <w:t xml:space="preserve"> 2026</w:t>
            </w:r>
          </w:p>
        </w:tc>
      </w:tr>
      <w:tr w:rsidR="001367E7" w:rsidRPr="009A616A" w14:paraId="4EC9C9B8" w14:textId="77777777" w:rsidTr="007A2205">
        <w:trPr>
          <w:tblCellSpacing w:w="15" w:type="dxa"/>
        </w:trPr>
        <w:tc>
          <w:tcPr>
            <w:tcW w:w="0" w:type="auto"/>
            <w:vAlign w:val="center"/>
            <w:hideMark/>
          </w:tcPr>
          <w:p w14:paraId="0EC57A19" w14:textId="77777777" w:rsidR="001367E7" w:rsidRPr="009A616A" w:rsidRDefault="001367E7" w:rsidP="00446017">
            <w:pPr>
              <w:widowControl/>
              <w:autoSpaceDE/>
              <w:autoSpaceDN/>
              <w:rPr>
                <w:rFonts w:eastAsia="Times New Roman"/>
                <w:lang w:val="en-AU" w:eastAsia="zh-CN" w:bidi="th-TH"/>
              </w:rPr>
            </w:pPr>
            <w:r w:rsidRPr="009A616A">
              <w:rPr>
                <w:rFonts w:eastAsia="Times New Roman"/>
                <w:lang w:val="en-AU" w:eastAsia="zh-CN" w:bidi="th-TH"/>
              </w:rPr>
              <w:t>Application submission deadline</w:t>
            </w:r>
          </w:p>
        </w:tc>
        <w:tc>
          <w:tcPr>
            <w:tcW w:w="0" w:type="auto"/>
          </w:tcPr>
          <w:p w14:paraId="05F418E8"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2EE498EB" w14:textId="743A91B1" w:rsidR="001367E7" w:rsidRPr="009A616A" w:rsidRDefault="001367E7" w:rsidP="00F21A26">
            <w:pPr>
              <w:widowControl/>
              <w:autoSpaceDE/>
              <w:autoSpaceDN/>
              <w:jc w:val="right"/>
              <w:rPr>
                <w:rFonts w:eastAsia="Times New Roman"/>
                <w:lang w:val="en-AU" w:eastAsia="zh-CN" w:bidi="th-TH"/>
              </w:rPr>
            </w:pPr>
          </w:p>
        </w:tc>
        <w:tc>
          <w:tcPr>
            <w:tcW w:w="0" w:type="auto"/>
          </w:tcPr>
          <w:p w14:paraId="0EC4FE34" w14:textId="3C735083" w:rsidR="001367E7" w:rsidRPr="009A616A" w:rsidRDefault="001367E7" w:rsidP="00F21A26">
            <w:pPr>
              <w:widowControl/>
              <w:autoSpaceDE/>
              <w:autoSpaceDN/>
              <w:jc w:val="right"/>
              <w:rPr>
                <w:rFonts w:eastAsia="Times New Roman"/>
                <w:lang w:val="en-AU" w:eastAsia="zh-CN" w:bidi="th-TH"/>
              </w:rPr>
            </w:pPr>
          </w:p>
        </w:tc>
        <w:tc>
          <w:tcPr>
            <w:tcW w:w="0" w:type="auto"/>
          </w:tcPr>
          <w:p w14:paraId="3D89D8AE"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04DB6850" w14:textId="39C45F53" w:rsidR="001367E7" w:rsidRPr="009A616A" w:rsidRDefault="001367E7" w:rsidP="00F21A26">
            <w:pPr>
              <w:widowControl/>
              <w:autoSpaceDE/>
              <w:autoSpaceDN/>
              <w:jc w:val="right"/>
              <w:rPr>
                <w:rFonts w:eastAsia="Times New Roman"/>
                <w:lang w:val="en-AU" w:eastAsia="zh-CN" w:bidi="th-TH"/>
              </w:rPr>
            </w:pPr>
          </w:p>
        </w:tc>
        <w:tc>
          <w:tcPr>
            <w:tcW w:w="0" w:type="auto"/>
          </w:tcPr>
          <w:p w14:paraId="44869283" w14:textId="58D52AE5" w:rsidR="001367E7" w:rsidRPr="009A616A" w:rsidRDefault="001367E7" w:rsidP="00F21A26">
            <w:pPr>
              <w:widowControl/>
              <w:autoSpaceDE/>
              <w:autoSpaceDN/>
              <w:jc w:val="right"/>
              <w:rPr>
                <w:rFonts w:eastAsia="Times New Roman"/>
                <w:lang w:val="en-AU" w:eastAsia="zh-CN" w:bidi="th-TH"/>
              </w:rPr>
            </w:pPr>
          </w:p>
        </w:tc>
        <w:tc>
          <w:tcPr>
            <w:tcW w:w="0" w:type="auto"/>
          </w:tcPr>
          <w:p w14:paraId="058B934B" w14:textId="21F16398" w:rsidR="001367E7" w:rsidRPr="009A616A" w:rsidRDefault="001367E7" w:rsidP="00F21A26">
            <w:pPr>
              <w:widowControl/>
              <w:autoSpaceDE/>
              <w:autoSpaceDN/>
              <w:jc w:val="right"/>
              <w:rPr>
                <w:rFonts w:eastAsia="Times New Roman"/>
                <w:lang w:val="en-AU" w:eastAsia="zh-CN" w:bidi="th-TH"/>
              </w:rPr>
            </w:pPr>
          </w:p>
        </w:tc>
        <w:tc>
          <w:tcPr>
            <w:tcW w:w="0" w:type="auto"/>
          </w:tcPr>
          <w:p w14:paraId="6E56B8CC" w14:textId="5C10A4B5" w:rsidR="001367E7" w:rsidRPr="009A616A" w:rsidRDefault="001367E7" w:rsidP="00F21A26">
            <w:pPr>
              <w:widowControl/>
              <w:autoSpaceDE/>
              <w:autoSpaceDN/>
              <w:jc w:val="right"/>
              <w:rPr>
                <w:rFonts w:eastAsia="Times New Roman"/>
                <w:lang w:val="en-AU" w:eastAsia="zh-CN" w:bidi="th-TH"/>
              </w:rPr>
            </w:pPr>
          </w:p>
        </w:tc>
        <w:tc>
          <w:tcPr>
            <w:tcW w:w="0" w:type="auto"/>
          </w:tcPr>
          <w:p w14:paraId="512EB252" w14:textId="50F1FBD3" w:rsidR="001367E7" w:rsidRPr="009A616A" w:rsidRDefault="001367E7" w:rsidP="00F21A26">
            <w:pPr>
              <w:widowControl/>
              <w:autoSpaceDE/>
              <w:autoSpaceDN/>
              <w:jc w:val="right"/>
              <w:rPr>
                <w:rFonts w:eastAsia="Times New Roman"/>
                <w:lang w:val="en-AU" w:eastAsia="zh-CN" w:bidi="th-TH"/>
              </w:rPr>
            </w:pPr>
          </w:p>
        </w:tc>
        <w:tc>
          <w:tcPr>
            <w:tcW w:w="0" w:type="auto"/>
          </w:tcPr>
          <w:p w14:paraId="4341822D" w14:textId="7042E3EB" w:rsidR="001367E7" w:rsidRPr="009A616A" w:rsidRDefault="001367E7" w:rsidP="00F21A26">
            <w:pPr>
              <w:widowControl/>
              <w:autoSpaceDE/>
              <w:autoSpaceDN/>
              <w:jc w:val="right"/>
              <w:rPr>
                <w:rFonts w:eastAsia="Times New Roman"/>
                <w:lang w:val="en-AU" w:eastAsia="zh-CN" w:bidi="th-TH"/>
              </w:rPr>
            </w:pPr>
          </w:p>
        </w:tc>
        <w:tc>
          <w:tcPr>
            <w:tcW w:w="0" w:type="auto"/>
          </w:tcPr>
          <w:p w14:paraId="76797DB4" w14:textId="5B89745A" w:rsidR="001367E7" w:rsidRPr="009A616A" w:rsidRDefault="001367E7" w:rsidP="00F21A26">
            <w:pPr>
              <w:widowControl/>
              <w:autoSpaceDE/>
              <w:autoSpaceDN/>
              <w:jc w:val="right"/>
              <w:rPr>
                <w:rFonts w:eastAsia="Times New Roman"/>
                <w:lang w:val="en-AU" w:eastAsia="zh-CN" w:bidi="th-TH"/>
              </w:rPr>
            </w:pPr>
          </w:p>
        </w:tc>
        <w:tc>
          <w:tcPr>
            <w:tcW w:w="0" w:type="auto"/>
          </w:tcPr>
          <w:p w14:paraId="5A6E78FC" w14:textId="37BD5BDA" w:rsidR="001367E7" w:rsidRPr="009A616A" w:rsidRDefault="001367E7" w:rsidP="00F21A26">
            <w:pPr>
              <w:widowControl/>
              <w:autoSpaceDE/>
              <w:autoSpaceDN/>
              <w:jc w:val="right"/>
              <w:rPr>
                <w:rFonts w:eastAsia="Times New Roman"/>
                <w:lang w:val="en-AU" w:eastAsia="zh-CN" w:bidi="th-TH"/>
              </w:rPr>
            </w:pPr>
          </w:p>
        </w:tc>
        <w:tc>
          <w:tcPr>
            <w:tcW w:w="0" w:type="auto"/>
          </w:tcPr>
          <w:p w14:paraId="614D719A" w14:textId="3EF50FDD" w:rsidR="001367E7" w:rsidRPr="009A616A" w:rsidRDefault="001367E7" w:rsidP="00F21A26">
            <w:pPr>
              <w:widowControl/>
              <w:autoSpaceDE/>
              <w:autoSpaceDN/>
              <w:jc w:val="right"/>
              <w:rPr>
                <w:rFonts w:eastAsia="Times New Roman"/>
                <w:lang w:val="en-AU" w:eastAsia="zh-CN" w:bidi="th-TH"/>
              </w:rPr>
            </w:pPr>
          </w:p>
        </w:tc>
        <w:tc>
          <w:tcPr>
            <w:tcW w:w="0" w:type="auto"/>
          </w:tcPr>
          <w:p w14:paraId="5BFBD5B2" w14:textId="54F8A136" w:rsidR="001367E7" w:rsidRPr="009A616A" w:rsidRDefault="001367E7" w:rsidP="00F21A26">
            <w:pPr>
              <w:widowControl/>
              <w:autoSpaceDE/>
              <w:autoSpaceDN/>
              <w:jc w:val="right"/>
              <w:rPr>
                <w:rFonts w:eastAsia="Times New Roman"/>
                <w:lang w:val="en-AU" w:eastAsia="zh-CN" w:bidi="th-TH"/>
              </w:rPr>
            </w:pPr>
          </w:p>
        </w:tc>
        <w:tc>
          <w:tcPr>
            <w:tcW w:w="0" w:type="auto"/>
          </w:tcPr>
          <w:p w14:paraId="18B47441" w14:textId="657F3407" w:rsidR="001367E7" w:rsidRPr="009A616A" w:rsidRDefault="001367E7" w:rsidP="00F21A26">
            <w:pPr>
              <w:widowControl/>
              <w:autoSpaceDE/>
              <w:autoSpaceDN/>
              <w:jc w:val="right"/>
              <w:rPr>
                <w:rFonts w:eastAsia="Times New Roman"/>
                <w:lang w:val="en-AU" w:eastAsia="zh-CN" w:bidi="th-TH"/>
              </w:rPr>
            </w:pPr>
          </w:p>
        </w:tc>
        <w:tc>
          <w:tcPr>
            <w:tcW w:w="0" w:type="auto"/>
          </w:tcPr>
          <w:p w14:paraId="0C7EEAD9" w14:textId="073BB5A7" w:rsidR="001367E7" w:rsidRPr="009A616A" w:rsidRDefault="001367E7" w:rsidP="00F21A26">
            <w:pPr>
              <w:widowControl/>
              <w:autoSpaceDE/>
              <w:autoSpaceDN/>
              <w:jc w:val="right"/>
              <w:rPr>
                <w:rFonts w:eastAsia="Times New Roman"/>
                <w:lang w:val="en-AU" w:eastAsia="zh-CN" w:bidi="th-TH"/>
              </w:rPr>
            </w:pPr>
          </w:p>
        </w:tc>
        <w:tc>
          <w:tcPr>
            <w:tcW w:w="0" w:type="auto"/>
          </w:tcPr>
          <w:p w14:paraId="5D99CF14" w14:textId="09368AFE" w:rsidR="001367E7" w:rsidRPr="009A616A" w:rsidRDefault="001367E7" w:rsidP="00F21A26">
            <w:pPr>
              <w:widowControl/>
              <w:autoSpaceDE/>
              <w:autoSpaceDN/>
              <w:jc w:val="right"/>
              <w:rPr>
                <w:rFonts w:eastAsia="Times New Roman"/>
                <w:lang w:val="en-AU" w:eastAsia="zh-CN" w:bidi="th-TH"/>
              </w:rPr>
            </w:pPr>
          </w:p>
        </w:tc>
        <w:tc>
          <w:tcPr>
            <w:tcW w:w="0" w:type="auto"/>
            <w:vAlign w:val="center"/>
            <w:hideMark/>
          </w:tcPr>
          <w:p w14:paraId="48E9DCD6" w14:textId="716EE4D6" w:rsidR="001367E7" w:rsidRPr="009A616A" w:rsidRDefault="001367E7" w:rsidP="00446017">
            <w:pPr>
              <w:widowControl/>
              <w:autoSpaceDE/>
              <w:autoSpaceDN/>
              <w:jc w:val="right"/>
              <w:rPr>
                <w:rFonts w:eastAsia="Times New Roman"/>
                <w:lang w:val="en-AU" w:eastAsia="zh-CN" w:bidi="th-TH"/>
              </w:rPr>
            </w:pPr>
            <w:r w:rsidRPr="009A616A">
              <w:rPr>
                <w:rFonts w:eastAsia="Times New Roman"/>
                <w:lang w:val="en-AU" w:eastAsia="zh-CN" w:bidi="th-TH"/>
              </w:rPr>
              <w:t xml:space="preserve">1 </w:t>
            </w:r>
            <w:r w:rsidR="009B61CC" w:rsidRPr="009A616A">
              <w:rPr>
                <w:rFonts w:eastAsia="Times New Roman"/>
                <w:lang w:val="en-AU" w:eastAsia="zh-CN" w:bidi="th-TH"/>
              </w:rPr>
              <w:t>October</w:t>
            </w:r>
            <w:r w:rsidRPr="009A616A">
              <w:rPr>
                <w:rFonts w:eastAsia="Times New Roman"/>
                <w:lang w:val="en-AU" w:eastAsia="zh-CN" w:bidi="th-TH"/>
              </w:rPr>
              <w:t xml:space="preserve"> 2026</w:t>
            </w:r>
          </w:p>
        </w:tc>
      </w:tr>
      <w:tr w:rsidR="001367E7" w:rsidRPr="009A616A" w14:paraId="5A33E3FF" w14:textId="77777777" w:rsidTr="007A2205">
        <w:trPr>
          <w:tblCellSpacing w:w="15" w:type="dxa"/>
        </w:trPr>
        <w:tc>
          <w:tcPr>
            <w:tcW w:w="0" w:type="auto"/>
            <w:vAlign w:val="center"/>
            <w:hideMark/>
          </w:tcPr>
          <w:p w14:paraId="2E4C78BA" w14:textId="77777777" w:rsidR="001367E7" w:rsidRPr="009A616A" w:rsidRDefault="001367E7" w:rsidP="00446017">
            <w:pPr>
              <w:widowControl/>
              <w:autoSpaceDE/>
              <w:autoSpaceDN/>
              <w:rPr>
                <w:rFonts w:eastAsia="Times New Roman"/>
                <w:lang w:val="en-AU" w:eastAsia="zh-CN" w:bidi="th-TH"/>
              </w:rPr>
            </w:pPr>
            <w:r w:rsidRPr="009A616A">
              <w:rPr>
                <w:rFonts w:eastAsia="Times New Roman"/>
                <w:lang w:val="en-AU" w:eastAsia="zh-CN" w:bidi="th-TH"/>
              </w:rPr>
              <w:t>Applicants notified of outcomes</w:t>
            </w:r>
          </w:p>
        </w:tc>
        <w:tc>
          <w:tcPr>
            <w:tcW w:w="0" w:type="auto"/>
          </w:tcPr>
          <w:p w14:paraId="533162F9"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18CAB090" w14:textId="006C3B73" w:rsidR="001367E7" w:rsidRPr="009A616A" w:rsidRDefault="001367E7" w:rsidP="00F21A26">
            <w:pPr>
              <w:widowControl/>
              <w:autoSpaceDE/>
              <w:autoSpaceDN/>
              <w:jc w:val="right"/>
              <w:rPr>
                <w:rFonts w:eastAsia="Times New Roman"/>
                <w:lang w:val="en-AU" w:eastAsia="zh-CN" w:bidi="th-TH"/>
              </w:rPr>
            </w:pPr>
          </w:p>
        </w:tc>
        <w:tc>
          <w:tcPr>
            <w:tcW w:w="0" w:type="auto"/>
          </w:tcPr>
          <w:p w14:paraId="08A86259" w14:textId="12CB355B" w:rsidR="001367E7" w:rsidRPr="009A616A" w:rsidRDefault="001367E7" w:rsidP="00F21A26">
            <w:pPr>
              <w:widowControl/>
              <w:autoSpaceDE/>
              <w:autoSpaceDN/>
              <w:jc w:val="right"/>
              <w:rPr>
                <w:rFonts w:eastAsia="Times New Roman"/>
                <w:lang w:val="en-AU" w:eastAsia="zh-CN" w:bidi="th-TH"/>
              </w:rPr>
            </w:pPr>
          </w:p>
        </w:tc>
        <w:tc>
          <w:tcPr>
            <w:tcW w:w="0" w:type="auto"/>
          </w:tcPr>
          <w:p w14:paraId="4814F993"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0340010C" w14:textId="11DF8C45" w:rsidR="001367E7" w:rsidRPr="009A616A" w:rsidRDefault="001367E7" w:rsidP="00F21A26">
            <w:pPr>
              <w:widowControl/>
              <w:autoSpaceDE/>
              <w:autoSpaceDN/>
              <w:jc w:val="right"/>
              <w:rPr>
                <w:rFonts w:eastAsia="Times New Roman"/>
                <w:lang w:val="en-AU" w:eastAsia="zh-CN" w:bidi="th-TH"/>
              </w:rPr>
            </w:pPr>
          </w:p>
        </w:tc>
        <w:tc>
          <w:tcPr>
            <w:tcW w:w="0" w:type="auto"/>
          </w:tcPr>
          <w:p w14:paraId="5F9B67BE" w14:textId="703D85B9" w:rsidR="001367E7" w:rsidRPr="009A616A" w:rsidRDefault="001367E7" w:rsidP="00F21A26">
            <w:pPr>
              <w:widowControl/>
              <w:autoSpaceDE/>
              <w:autoSpaceDN/>
              <w:jc w:val="right"/>
              <w:rPr>
                <w:rFonts w:eastAsia="Times New Roman"/>
                <w:lang w:val="en-AU" w:eastAsia="zh-CN" w:bidi="th-TH"/>
              </w:rPr>
            </w:pPr>
          </w:p>
        </w:tc>
        <w:tc>
          <w:tcPr>
            <w:tcW w:w="0" w:type="auto"/>
          </w:tcPr>
          <w:p w14:paraId="113F60E9" w14:textId="79AF92B0" w:rsidR="001367E7" w:rsidRPr="009A616A" w:rsidRDefault="001367E7" w:rsidP="00F21A26">
            <w:pPr>
              <w:widowControl/>
              <w:autoSpaceDE/>
              <w:autoSpaceDN/>
              <w:jc w:val="right"/>
              <w:rPr>
                <w:rFonts w:eastAsia="Times New Roman"/>
                <w:lang w:val="en-AU" w:eastAsia="zh-CN" w:bidi="th-TH"/>
              </w:rPr>
            </w:pPr>
          </w:p>
        </w:tc>
        <w:tc>
          <w:tcPr>
            <w:tcW w:w="0" w:type="auto"/>
          </w:tcPr>
          <w:p w14:paraId="6011A19F" w14:textId="569E4810" w:rsidR="001367E7" w:rsidRPr="009A616A" w:rsidRDefault="001367E7" w:rsidP="00F21A26">
            <w:pPr>
              <w:widowControl/>
              <w:autoSpaceDE/>
              <w:autoSpaceDN/>
              <w:jc w:val="right"/>
              <w:rPr>
                <w:rFonts w:eastAsia="Times New Roman"/>
                <w:lang w:val="en-AU" w:eastAsia="zh-CN" w:bidi="th-TH"/>
              </w:rPr>
            </w:pPr>
          </w:p>
        </w:tc>
        <w:tc>
          <w:tcPr>
            <w:tcW w:w="0" w:type="auto"/>
          </w:tcPr>
          <w:p w14:paraId="32CEB3B2" w14:textId="0FFC6093" w:rsidR="001367E7" w:rsidRPr="009A616A" w:rsidRDefault="001367E7" w:rsidP="00F21A26">
            <w:pPr>
              <w:widowControl/>
              <w:autoSpaceDE/>
              <w:autoSpaceDN/>
              <w:jc w:val="right"/>
              <w:rPr>
                <w:rFonts w:eastAsia="Times New Roman"/>
                <w:lang w:val="en-AU" w:eastAsia="zh-CN" w:bidi="th-TH"/>
              </w:rPr>
            </w:pPr>
          </w:p>
        </w:tc>
        <w:tc>
          <w:tcPr>
            <w:tcW w:w="0" w:type="auto"/>
          </w:tcPr>
          <w:p w14:paraId="04FA184B" w14:textId="077BC8B0" w:rsidR="001367E7" w:rsidRPr="009A616A" w:rsidRDefault="001367E7" w:rsidP="00F21A26">
            <w:pPr>
              <w:widowControl/>
              <w:autoSpaceDE/>
              <w:autoSpaceDN/>
              <w:jc w:val="right"/>
              <w:rPr>
                <w:rFonts w:eastAsia="Times New Roman"/>
                <w:lang w:val="en-AU" w:eastAsia="zh-CN" w:bidi="th-TH"/>
              </w:rPr>
            </w:pPr>
          </w:p>
        </w:tc>
        <w:tc>
          <w:tcPr>
            <w:tcW w:w="0" w:type="auto"/>
          </w:tcPr>
          <w:p w14:paraId="5F542985" w14:textId="432BDE40" w:rsidR="001367E7" w:rsidRPr="009A616A" w:rsidRDefault="001367E7" w:rsidP="00F21A26">
            <w:pPr>
              <w:widowControl/>
              <w:autoSpaceDE/>
              <w:autoSpaceDN/>
              <w:jc w:val="right"/>
              <w:rPr>
                <w:rFonts w:eastAsia="Times New Roman"/>
                <w:lang w:val="en-AU" w:eastAsia="zh-CN" w:bidi="th-TH"/>
              </w:rPr>
            </w:pPr>
          </w:p>
        </w:tc>
        <w:tc>
          <w:tcPr>
            <w:tcW w:w="0" w:type="auto"/>
          </w:tcPr>
          <w:p w14:paraId="195FCEC6" w14:textId="2DD8557B" w:rsidR="001367E7" w:rsidRPr="009A616A" w:rsidRDefault="001367E7" w:rsidP="00F21A26">
            <w:pPr>
              <w:widowControl/>
              <w:autoSpaceDE/>
              <w:autoSpaceDN/>
              <w:jc w:val="right"/>
              <w:rPr>
                <w:rFonts w:eastAsia="Times New Roman"/>
                <w:lang w:val="en-AU" w:eastAsia="zh-CN" w:bidi="th-TH"/>
              </w:rPr>
            </w:pPr>
          </w:p>
        </w:tc>
        <w:tc>
          <w:tcPr>
            <w:tcW w:w="0" w:type="auto"/>
          </w:tcPr>
          <w:p w14:paraId="30050725" w14:textId="5B24445F" w:rsidR="001367E7" w:rsidRPr="009A616A" w:rsidRDefault="001367E7" w:rsidP="00F21A26">
            <w:pPr>
              <w:widowControl/>
              <w:autoSpaceDE/>
              <w:autoSpaceDN/>
              <w:jc w:val="right"/>
              <w:rPr>
                <w:rFonts w:eastAsia="Times New Roman"/>
                <w:lang w:val="en-AU" w:eastAsia="zh-CN" w:bidi="th-TH"/>
              </w:rPr>
            </w:pPr>
          </w:p>
        </w:tc>
        <w:tc>
          <w:tcPr>
            <w:tcW w:w="0" w:type="auto"/>
          </w:tcPr>
          <w:p w14:paraId="6B09BB9B" w14:textId="730C0ABE" w:rsidR="001367E7" w:rsidRPr="009A616A" w:rsidRDefault="001367E7" w:rsidP="00F21A26">
            <w:pPr>
              <w:widowControl/>
              <w:autoSpaceDE/>
              <w:autoSpaceDN/>
              <w:jc w:val="right"/>
              <w:rPr>
                <w:rFonts w:eastAsia="Times New Roman"/>
                <w:lang w:val="en-AU" w:eastAsia="zh-CN" w:bidi="th-TH"/>
              </w:rPr>
            </w:pPr>
          </w:p>
        </w:tc>
        <w:tc>
          <w:tcPr>
            <w:tcW w:w="0" w:type="auto"/>
          </w:tcPr>
          <w:p w14:paraId="72C07FFB" w14:textId="674206BF" w:rsidR="001367E7" w:rsidRPr="009A616A" w:rsidRDefault="001367E7" w:rsidP="00F21A26">
            <w:pPr>
              <w:widowControl/>
              <w:autoSpaceDE/>
              <w:autoSpaceDN/>
              <w:jc w:val="right"/>
              <w:rPr>
                <w:rFonts w:eastAsia="Times New Roman"/>
                <w:lang w:val="en-AU" w:eastAsia="zh-CN" w:bidi="th-TH"/>
              </w:rPr>
            </w:pPr>
          </w:p>
        </w:tc>
        <w:tc>
          <w:tcPr>
            <w:tcW w:w="0" w:type="auto"/>
          </w:tcPr>
          <w:p w14:paraId="4A09D130" w14:textId="5DDC9802" w:rsidR="001367E7" w:rsidRPr="009A616A" w:rsidRDefault="001367E7" w:rsidP="00F21A26">
            <w:pPr>
              <w:widowControl/>
              <w:autoSpaceDE/>
              <w:autoSpaceDN/>
              <w:jc w:val="right"/>
              <w:rPr>
                <w:rFonts w:eastAsia="Times New Roman"/>
                <w:lang w:val="en-AU" w:eastAsia="zh-CN" w:bidi="th-TH"/>
              </w:rPr>
            </w:pPr>
          </w:p>
        </w:tc>
        <w:tc>
          <w:tcPr>
            <w:tcW w:w="0" w:type="auto"/>
          </w:tcPr>
          <w:p w14:paraId="460CA013" w14:textId="7C043FA0" w:rsidR="001367E7" w:rsidRPr="009A616A" w:rsidRDefault="001367E7" w:rsidP="00F21A26">
            <w:pPr>
              <w:widowControl/>
              <w:autoSpaceDE/>
              <w:autoSpaceDN/>
              <w:jc w:val="right"/>
              <w:rPr>
                <w:rFonts w:eastAsia="Times New Roman"/>
                <w:lang w:val="en-AU" w:eastAsia="zh-CN" w:bidi="th-TH"/>
              </w:rPr>
            </w:pPr>
          </w:p>
        </w:tc>
        <w:tc>
          <w:tcPr>
            <w:tcW w:w="0" w:type="auto"/>
            <w:vAlign w:val="center"/>
            <w:hideMark/>
          </w:tcPr>
          <w:p w14:paraId="46C04C17" w14:textId="65D0D732" w:rsidR="001367E7" w:rsidRPr="009A616A" w:rsidRDefault="001367E7" w:rsidP="00446017">
            <w:pPr>
              <w:widowControl/>
              <w:autoSpaceDE/>
              <w:autoSpaceDN/>
              <w:jc w:val="right"/>
              <w:rPr>
                <w:rFonts w:eastAsia="Times New Roman"/>
                <w:lang w:val="en-AU" w:eastAsia="zh-CN" w:bidi="th-TH"/>
              </w:rPr>
            </w:pPr>
            <w:r w:rsidRPr="009A616A">
              <w:rPr>
                <w:rFonts w:eastAsia="Times New Roman"/>
                <w:lang w:val="en-AU" w:eastAsia="zh-CN" w:bidi="th-TH"/>
              </w:rPr>
              <w:t>2</w:t>
            </w:r>
            <w:r w:rsidR="00C179CE" w:rsidRPr="009A616A">
              <w:rPr>
                <w:rFonts w:eastAsia="Times New Roman"/>
                <w:lang w:val="en-AU" w:eastAsia="zh-CN" w:bidi="th-TH"/>
              </w:rPr>
              <w:t>4</w:t>
            </w:r>
            <w:r w:rsidRPr="009A616A">
              <w:rPr>
                <w:rFonts w:eastAsia="Times New Roman"/>
                <w:lang w:val="en-AU" w:eastAsia="zh-CN" w:bidi="th-TH"/>
              </w:rPr>
              <w:t xml:space="preserve"> </w:t>
            </w:r>
            <w:r w:rsidR="00C179CE" w:rsidRPr="009A616A">
              <w:rPr>
                <w:rFonts w:eastAsia="Times New Roman"/>
                <w:lang w:val="en-AU" w:eastAsia="zh-CN" w:bidi="th-TH"/>
              </w:rPr>
              <w:t xml:space="preserve">October </w:t>
            </w:r>
            <w:r w:rsidRPr="009A616A">
              <w:rPr>
                <w:rFonts w:eastAsia="Times New Roman"/>
                <w:lang w:val="en-AU" w:eastAsia="zh-CN" w:bidi="th-TH"/>
              </w:rPr>
              <w:t>2026</w:t>
            </w:r>
          </w:p>
        </w:tc>
      </w:tr>
      <w:tr w:rsidR="001367E7" w:rsidRPr="009A616A" w14:paraId="271C4939" w14:textId="77777777" w:rsidTr="007A2205">
        <w:trPr>
          <w:tblCellSpacing w:w="15" w:type="dxa"/>
        </w:trPr>
        <w:tc>
          <w:tcPr>
            <w:tcW w:w="0" w:type="auto"/>
            <w:vAlign w:val="center"/>
            <w:hideMark/>
          </w:tcPr>
          <w:p w14:paraId="13BE9F15" w14:textId="2F50A225" w:rsidR="001367E7" w:rsidRPr="009A616A" w:rsidRDefault="001367E7" w:rsidP="00446017">
            <w:pPr>
              <w:widowControl/>
              <w:autoSpaceDE/>
              <w:autoSpaceDN/>
              <w:rPr>
                <w:rFonts w:eastAsia="Times New Roman"/>
                <w:lang w:val="en-AU" w:eastAsia="zh-CN" w:bidi="th-TH"/>
              </w:rPr>
            </w:pPr>
            <w:r w:rsidRPr="009A616A">
              <w:rPr>
                <w:rFonts w:eastAsia="Times New Roman"/>
                <w:lang w:val="en-AU" w:eastAsia="zh-CN" w:bidi="th-TH"/>
              </w:rPr>
              <w:t>Grant period concludes</w:t>
            </w:r>
          </w:p>
        </w:tc>
        <w:tc>
          <w:tcPr>
            <w:tcW w:w="0" w:type="auto"/>
          </w:tcPr>
          <w:p w14:paraId="5500A57C"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7ADAD3EB" w14:textId="28AECD24" w:rsidR="001367E7" w:rsidRPr="009A616A" w:rsidRDefault="001367E7" w:rsidP="00F21A26">
            <w:pPr>
              <w:widowControl/>
              <w:autoSpaceDE/>
              <w:autoSpaceDN/>
              <w:jc w:val="right"/>
              <w:rPr>
                <w:rFonts w:eastAsia="Times New Roman"/>
                <w:lang w:val="en-AU" w:eastAsia="zh-CN" w:bidi="th-TH"/>
              </w:rPr>
            </w:pPr>
          </w:p>
        </w:tc>
        <w:tc>
          <w:tcPr>
            <w:tcW w:w="0" w:type="auto"/>
          </w:tcPr>
          <w:p w14:paraId="0A863962" w14:textId="32E4493F" w:rsidR="001367E7" w:rsidRPr="009A616A" w:rsidRDefault="001367E7" w:rsidP="00F21A26">
            <w:pPr>
              <w:widowControl/>
              <w:autoSpaceDE/>
              <w:autoSpaceDN/>
              <w:jc w:val="right"/>
              <w:rPr>
                <w:rFonts w:eastAsia="Times New Roman"/>
                <w:lang w:val="en-AU" w:eastAsia="zh-CN" w:bidi="th-TH"/>
              </w:rPr>
            </w:pPr>
          </w:p>
        </w:tc>
        <w:tc>
          <w:tcPr>
            <w:tcW w:w="0" w:type="auto"/>
          </w:tcPr>
          <w:p w14:paraId="149C230E" w14:textId="77777777" w:rsidR="001367E7" w:rsidRPr="009A616A" w:rsidRDefault="001367E7" w:rsidP="00F21A26">
            <w:pPr>
              <w:widowControl/>
              <w:autoSpaceDE/>
              <w:autoSpaceDN/>
              <w:jc w:val="right"/>
              <w:rPr>
                <w:rFonts w:eastAsia="Times New Roman"/>
                <w:lang w:val="en-AU" w:eastAsia="zh-CN" w:bidi="th-TH"/>
              </w:rPr>
            </w:pPr>
          </w:p>
        </w:tc>
        <w:tc>
          <w:tcPr>
            <w:tcW w:w="0" w:type="auto"/>
          </w:tcPr>
          <w:p w14:paraId="23C749BA" w14:textId="60FAE7D1" w:rsidR="001367E7" w:rsidRPr="009A616A" w:rsidRDefault="001367E7" w:rsidP="00F21A26">
            <w:pPr>
              <w:widowControl/>
              <w:autoSpaceDE/>
              <w:autoSpaceDN/>
              <w:jc w:val="right"/>
              <w:rPr>
                <w:rFonts w:eastAsia="Times New Roman"/>
                <w:lang w:val="en-AU" w:eastAsia="zh-CN" w:bidi="th-TH"/>
              </w:rPr>
            </w:pPr>
          </w:p>
        </w:tc>
        <w:tc>
          <w:tcPr>
            <w:tcW w:w="0" w:type="auto"/>
          </w:tcPr>
          <w:p w14:paraId="40491A82" w14:textId="4974E022" w:rsidR="001367E7" w:rsidRPr="009A616A" w:rsidRDefault="001367E7" w:rsidP="00F21A26">
            <w:pPr>
              <w:widowControl/>
              <w:autoSpaceDE/>
              <w:autoSpaceDN/>
              <w:jc w:val="right"/>
              <w:rPr>
                <w:rFonts w:eastAsia="Times New Roman"/>
                <w:lang w:val="en-AU" w:eastAsia="zh-CN" w:bidi="th-TH"/>
              </w:rPr>
            </w:pPr>
          </w:p>
        </w:tc>
        <w:tc>
          <w:tcPr>
            <w:tcW w:w="0" w:type="auto"/>
          </w:tcPr>
          <w:p w14:paraId="03FAFFD7" w14:textId="67E7BCF6" w:rsidR="001367E7" w:rsidRPr="009A616A" w:rsidRDefault="001367E7" w:rsidP="00F21A26">
            <w:pPr>
              <w:widowControl/>
              <w:autoSpaceDE/>
              <w:autoSpaceDN/>
              <w:jc w:val="right"/>
              <w:rPr>
                <w:rFonts w:eastAsia="Times New Roman"/>
                <w:lang w:val="en-AU" w:eastAsia="zh-CN" w:bidi="th-TH"/>
              </w:rPr>
            </w:pPr>
          </w:p>
        </w:tc>
        <w:tc>
          <w:tcPr>
            <w:tcW w:w="0" w:type="auto"/>
          </w:tcPr>
          <w:p w14:paraId="7A9F7EB1" w14:textId="47758EFB" w:rsidR="001367E7" w:rsidRPr="009A616A" w:rsidRDefault="001367E7" w:rsidP="00F21A26">
            <w:pPr>
              <w:widowControl/>
              <w:autoSpaceDE/>
              <w:autoSpaceDN/>
              <w:jc w:val="right"/>
              <w:rPr>
                <w:rFonts w:eastAsia="Times New Roman"/>
                <w:lang w:val="en-AU" w:eastAsia="zh-CN" w:bidi="th-TH"/>
              </w:rPr>
            </w:pPr>
          </w:p>
        </w:tc>
        <w:tc>
          <w:tcPr>
            <w:tcW w:w="0" w:type="auto"/>
          </w:tcPr>
          <w:p w14:paraId="62445A5C" w14:textId="1F722FC6" w:rsidR="001367E7" w:rsidRPr="009A616A" w:rsidRDefault="001367E7" w:rsidP="00F21A26">
            <w:pPr>
              <w:widowControl/>
              <w:autoSpaceDE/>
              <w:autoSpaceDN/>
              <w:jc w:val="right"/>
              <w:rPr>
                <w:rFonts w:eastAsia="Times New Roman"/>
                <w:lang w:val="en-AU" w:eastAsia="zh-CN" w:bidi="th-TH"/>
              </w:rPr>
            </w:pPr>
          </w:p>
        </w:tc>
        <w:tc>
          <w:tcPr>
            <w:tcW w:w="0" w:type="auto"/>
          </w:tcPr>
          <w:p w14:paraId="72CC472E" w14:textId="3ED09080" w:rsidR="001367E7" w:rsidRPr="009A616A" w:rsidRDefault="001367E7" w:rsidP="00F21A26">
            <w:pPr>
              <w:widowControl/>
              <w:autoSpaceDE/>
              <w:autoSpaceDN/>
              <w:jc w:val="right"/>
              <w:rPr>
                <w:rFonts w:eastAsia="Times New Roman"/>
                <w:lang w:val="en-AU" w:eastAsia="zh-CN" w:bidi="th-TH"/>
              </w:rPr>
            </w:pPr>
          </w:p>
        </w:tc>
        <w:tc>
          <w:tcPr>
            <w:tcW w:w="0" w:type="auto"/>
          </w:tcPr>
          <w:p w14:paraId="6A8B1515" w14:textId="09829CF6" w:rsidR="001367E7" w:rsidRPr="009A616A" w:rsidRDefault="001367E7" w:rsidP="00F21A26">
            <w:pPr>
              <w:widowControl/>
              <w:autoSpaceDE/>
              <w:autoSpaceDN/>
              <w:jc w:val="right"/>
              <w:rPr>
                <w:rFonts w:eastAsia="Times New Roman"/>
                <w:lang w:val="en-AU" w:eastAsia="zh-CN" w:bidi="th-TH"/>
              </w:rPr>
            </w:pPr>
          </w:p>
        </w:tc>
        <w:tc>
          <w:tcPr>
            <w:tcW w:w="0" w:type="auto"/>
          </w:tcPr>
          <w:p w14:paraId="1FCF4717" w14:textId="3AC9CB5A" w:rsidR="001367E7" w:rsidRPr="009A616A" w:rsidRDefault="001367E7" w:rsidP="00F21A26">
            <w:pPr>
              <w:widowControl/>
              <w:autoSpaceDE/>
              <w:autoSpaceDN/>
              <w:jc w:val="right"/>
              <w:rPr>
                <w:rFonts w:eastAsia="Times New Roman"/>
                <w:lang w:val="en-AU" w:eastAsia="zh-CN" w:bidi="th-TH"/>
              </w:rPr>
            </w:pPr>
          </w:p>
        </w:tc>
        <w:tc>
          <w:tcPr>
            <w:tcW w:w="0" w:type="auto"/>
          </w:tcPr>
          <w:p w14:paraId="4F82C496" w14:textId="0B8C48BE" w:rsidR="001367E7" w:rsidRPr="009A616A" w:rsidRDefault="001367E7" w:rsidP="00F21A26">
            <w:pPr>
              <w:widowControl/>
              <w:autoSpaceDE/>
              <w:autoSpaceDN/>
              <w:jc w:val="right"/>
              <w:rPr>
                <w:rFonts w:eastAsia="Times New Roman"/>
                <w:lang w:val="en-AU" w:eastAsia="zh-CN" w:bidi="th-TH"/>
              </w:rPr>
            </w:pPr>
          </w:p>
        </w:tc>
        <w:tc>
          <w:tcPr>
            <w:tcW w:w="0" w:type="auto"/>
          </w:tcPr>
          <w:p w14:paraId="11F52DD4" w14:textId="4BEFF47A" w:rsidR="001367E7" w:rsidRPr="009A616A" w:rsidRDefault="001367E7" w:rsidP="00F21A26">
            <w:pPr>
              <w:widowControl/>
              <w:autoSpaceDE/>
              <w:autoSpaceDN/>
              <w:jc w:val="right"/>
              <w:rPr>
                <w:rFonts w:eastAsia="Times New Roman"/>
                <w:lang w:val="en-AU" w:eastAsia="zh-CN" w:bidi="th-TH"/>
              </w:rPr>
            </w:pPr>
          </w:p>
        </w:tc>
        <w:tc>
          <w:tcPr>
            <w:tcW w:w="0" w:type="auto"/>
          </w:tcPr>
          <w:p w14:paraId="768B54F4" w14:textId="6F6F0A90" w:rsidR="001367E7" w:rsidRPr="009A616A" w:rsidRDefault="001367E7" w:rsidP="00F21A26">
            <w:pPr>
              <w:widowControl/>
              <w:autoSpaceDE/>
              <w:autoSpaceDN/>
              <w:jc w:val="right"/>
              <w:rPr>
                <w:rFonts w:eastAsia="Times New Roman"/>
                <w:lang w:val="en-AU" w:eastAsia="zh-CN" w:bidi="th-TH"/>
              </w:rPr>
            </w:pPr>
          </w:p>
        </w:tc>
        <w:tc>
          <w:tcPr>
            <w:tcW w:w="0" w:type="auto"/>
          </w:tcPr>
          <w:p w14:paraId="3D1A3569" w14:textId="5DFAB8AB" w:rsidR="001367E7" w:rsidRPr="009A616A" w:rsidRDefault="001367E7" w:rsidP="00F21A26">
            <w:pPr>
              <w:widowControl/>
              <w:autoSpaceDE/>
              <w:autoSpaceDN/>
              <w:jc w:val="right"/>
              <w:rPr>
                <w:rFonts w:eastAsia="Times New Roman"/>
                <w:lang w:val="en-AU" w:eastAsia="zh-CN" w:bidi="th-TH"/>
              </w:rPr>
            </w:pPr>
          </w:p>
        </w:tc>
        <w:tc>
          <w:tcPr>
            <w:tcW w:w="0" w:type="auto"/>
          </w:tcPr>
          <w:p w14:paraId="790475A7" w14:textId="75AB0636" w:rsidR="001367E7" w:rsidRPr="009A616A" w:rsidRDefault="001367E7" w:rsidP="00F21A26">
            <w:pPr>
              <w:widowControl/>
              <w:autoSpaceDE/>
              <w:autoSpaceDN/>
              <w:jc w:val="right"/>
              <w:rPr>
                <w:rFonts w:eastAsia="Times New Roman"/>
                <w:lang w:val="en-AU" w:eastAsia="zh-CN" w:bidi="th-TH"/>
              </w:rPr>
            </w:pPr>
          </w:p>
        </w:tc>
        <w:tc>
          <w:tcPr>
            <w:tcW w:w="0" w:type="auto"/>
            <w:vAlign w:val="center"/>
            <w:hideMark/>
          </w:tcPr>
          <w:p w14:paraId="12E99C42" w14:textId="31B57916" w:rsidR="001367E7" w:rsidRPr="009A616A" w:rsidRDefault="00E559D4" w:rsidP="00446017">
            <w:pPr>
              <w:widowControl/>
              <w:autoSpaceDE/>
              <w:autoSpaceDN/>
              <w:jc w:val="right"/>
              <w:rPr>
                <w:rFonts w:eastAsia="Times New Roman"/>
                <w:lang w:val="en-AU" w:eastAsia="zh-CN" w:bidi="th-TH"/>
              </w:rPr>
            </w:pPr>
            <w:r w:rsidRPr="009A616A">
              <w:rPr>
                <w:rFonts w:eastAsia="Times New Roman"/>
                <w:lang w:val="en-AU" w:eastAsia="zh-CN" w:bidi="th-TH"/>
              </w:rPr>
              <w:t>28</w:t>
            </w:r>
            <w:r w:rsidR="001367E7" w:rsidRPr="009A616A">
              <w:rPr>
                <w:rFonts w:eastAsia="Times New Roman"/>
                <w:lang w:val="en-AU" w:eastAsia="zh-CN" w:bidi="th-TH"/>
              </w:rPr>
              <w:t xml:space="preserve"> </w:t>
            </w:r>
            <w:r w:rsidR="001C0C23" w:rsidRPr="009A616A">
              <w:rPr>
                <w:rFonts w:eastAsia="Times New Roman"/>
                <w:lang w:val="en-AU" w:eastAsia="zh-CN" w:bidi="th-TH"/>
              </w:rPr>
              <w:t>February</w:t>
            </w:r>
            <w:r w:rsidR="001367E7" w:rsidRPr="009A616A">
              <w:rPr>
                <w:rFonts w:eastAsia="Times New Roman"/>
                <w:lang w:val="en-AU" w:eastAsia="zh-CN" w:bidi="th-TH"/>
              </w:rPr>
              <w:t xml:space="preserve"> 202</w:t>
            </w:r>
            <w:r w:rsidRPr="009A616A">
              <w:rPr>
                <w:rFonts w:eastAsia="Times New Roman"/>
                <w:lang w:val="en-AU" w:eastAsia="zh-CN" w:bidi="th-TH"/>
              </w:rPr>
              <w:t>7</w:t>
            </w:r>
          </w:p>
        </w:tc>
      </w:tr>
    </w:tbl>
    <w:p w14:paraId="0331E0DC" w14:textId="29F8B04F" w:rsidR="005A05B8" w:rsidRPr="009A616A"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9A616A">
        <w:rPr>
          <w:rFonts w:eastAsia="Times New Roman"/>
          <w:b/>
          <w:bCs/>
          <w:color w:val="1F497D" w:themeColor="text2"/>
          <w:lang w:val="en-AU" w:eastAsia="zh-CN" w:bidi="th-TH"/>
        </w:rPr>
        <w:t>Assessment Criteria</w:t>
      </w:r>
    </w:p>
    <w:p w14:paraId="31B5CC5B" w14:textId="77777777" w:rsidR="00E471B4" w:rsidRPr="00E471B4" w:rsidRDefault="00E471B4" w:rsidP="00E471B4">
      <w:pPr>
        <w:pStyle w:val="isselectedend"/>
        <w:rPr>
          <w:rFonts w:asciiTheme="minorHAnsi" w:hAnsiTheme="minorHAnsi" w:cstheme="minorHAnsi"/>
          <w:sz w:val="22"/>
          <w:szCs w:val="22"/>
        </w:rPr>
      </w:pPr>
      <w:r w:rsidRPr="00E471B4">
        <w:rPr>
          <w:rFonts w:asciiTheme="minorHAnsi" w:hAnsiTheme="minorHAnsi" w:cstheme="minorHAnsi"/>
          <w:sz w:val="22"/>
          <w:szCs w:val="22"/>
        </w:rPr>
        <w:t>Your application will be assessed on the quality, relevance, and feasibility of your proposed activity. As this is a competitive grant process, it is important that you clearly demonstrate how your application addresses each of the following criteria:</w:t>
      </w:r>
    </w:p>
    <w:p w14:paraId="266D94EE" w14:textId="77777777" w:rsidR="00E471B4" w:rsidRPr="00E471B4" w:rsidRDefault="00E471B4" w:rsidP="00E471B4">
      <w:pPr>
        <w:pStyle w:val="isselectedend"/>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t>Purpose and Type of Activity</w:t>
      </w:r>
      <w:r w:rsidRPr="00E471B4">
        <w:rPr>
          <w:rFonts w:asciiTheme="minorHAnsi" w:hAnsiTheme="minorHAnsi" w:cstheme="minorHAnsi"/>
          <w:sz w:val="22"/>
          <w:szCs w:val="22"/>
        </w:rPr>
        <w:br/>
        <w:t>Clearly describe your proposed activity and explain how it aligns with the aims of the ISMEG program (for example: conference participation, academic placement, elective study, or community engagement/outreach). You should also explain why this opportunity is appropriate and valuable at this stage of your studies.</w:t>
      </w:r>
    </w:p>
    <w:p w14:paraId="54F72814" w14:textId="77777777" w:rsidR="00E471B4" w:rsidRPr="00E471B4" w:rsidRDefault="00E471B4" w:rsidP="00E471B4">
      <w:pPr>
        <w:pStyle w:val="isselectedend"/>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t>Relevance to Your Studies and Career Goals</w:t>
      </w:r>
      <w:r w:rsidRPr="00E471B4">
        <w:rPr>
          <w:rFonts w:asciiTheme="minorHAnsi" w:hAnsiTheme="minorHAnsi" w:cstheme="minorHAnsi"/>
          <w:sz w:val="22"/>
          <w:szCs w:val="22"/>
        </w:rPr>
        <w:br/>
        <w:t>Demonstrate how the proposed activity connects to your current course of study and supports your future career aspirations.</w:t>
      </w:r>
    </w:p>
    <w:p w14:paraId="28C97B42" w14:textId="77777777" w:rsidR="00E471B4" w:rsidRPr="00E471B4" w:rsidRDefault="00E471B4" w:rsidP="00E471B4">
      <w:pPr>
        <w:pStyle w:val="isselectedend"/>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t>Development Opportunities</w:t>
      </w:r>
      <w:r w:rsidRPr="00E471B4">
        <w:rPr>
          <w:rFonts w:asciiTheme="minorHAnsi" w:hAnsiTheme="minorHAnsi" w:cstheme="minorHAnsi"/>
          <w:sz w:val="22"/>
          <w:szCs w:val="22"/>
        </w:rPr>
        <w:br/>
        <w:t>Outline the specific skills, knowledge, experience, or professional networks you expect to gain through participating in the activity. You should explain how this opportunity will extend your learning beyond your standard coursework.</w:t>
      </w:r>
    </w:p>
    <w:p w14:paraId="548A4D58" w14:textId="77777777" w:rsidR="00E471B4" w:rsidRPr="00E471B4" w:rsidRDefault="00E471B4" w:rsidP="00E471B4">
      <w:pPr>
        <w:pStyle w:val="isselectedend"/>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lastRenderedPageBreak/>
        <w:t>Impact and Outcomes</w:t>
      </w:r>
      <w:r w:rsidRPr="00E471B4">
        <w:rPr>
          <w:rFonts w:asciiTheme="minorHAnsi" w:hAnsiTheme="minorHAnsi" w:cstheme="minorHAnsi"/>
          <w:sz w:val="22"/>
          <w:szCs w:val="22"/>
        </w:rPr>
        <w:br/>
        <w:t>Describe the anticipated outcomes of the activity and how the experience will contribute to your academic, professional, and/or community development.</w:t>
      </w:r>
    </w:p>
    <w:p w14:paraId="58C615EA" w14:textId="77777777" w:rsidR="00E471B4" w:rsidRPr="00E471B4" w:rsidRDefault="00E471B4" w:rsidP="00E471B4">
      <w:pPr>
        <w:pStyle w:val="isselectedend"/>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t>Feasibility and Preparation</w:t>
      </w:r>
      <w:r w:rsidRPr="00E471B4">
        <w:rPr>
          <w:rFonts w:asciiTheme="minorHAnsi" w:hAnsiTheme="minorHAnsi" w:cstheme="minorHAnsi"/>
          <w:sz w:val="22"/>
          <w:szCs w:val="22"/>
        </w:rPr>
        <w:br/>
        <w:t>Show that your proposed activity is realistic, achievable, and well planned. You should provide evidence of your preparation and ensure your proposed timeline aligns with the grant period.</w:t>
      </w:r>
    </w:p>
    <w:p w14:paraId="42438FE5" w14:textId="77777777" w:rsidR="00E471B4" w:rsidRPr="00E471B4" w:rsidRDefault="00E471B4" w:rsidP="00E471B4">
      <w:pPr>
        <w:pStyle w:val="NormalWeb"/>
        <w:rPr>
          <w:rFonts w:asciiTheme="minorHAnsi" w:hAnsiTheme="minorHAnsi" w:cstheme="minorHAnsi"/>
          <w:sz w:val="22"/>
          <w:szCs w:val="22"/>
        </w:rPr>
      </w:pPr>
      <w:r w:rsidRPr="00E471B4">
        <w:rPr>
          <w:rStyle w:val="Strong"/>
          <w:rFonts w:asciiTheme="minorHAnsi" w:hAnsiTheme="minorHAnsi" w:cstheme="minorHAnsi"/>
          <w:color w:val="1F497D" w:themeColor="text2"/>
          <w:sz w:val="22"/>
          <w:szCs w:val="22"/>
        </w:rPr>
        <w:t>Budget</w:t>
      </w:r>
      <w:r w:rsidRPr="00E471B4">
        <w:rPr>
          <w:rFonts w:asciiTheme="minorHAnsi" w:hAnsiTheme="minorHAnsi" w:cstheme="minorHAnsi"/>
          <w:sz w:val="22"/>
          <w:szCs w:val="22"/>
        </w:rPr>
        <w:br/>
        <w:t>Provide a clear and detailed budget outlining how the requested funding will be used. Your budget should be reasonable, directly related to the activity, and demonstrate responsible use of grant funds.</w:t>
      </w:r>
    </w:p>
    <w:p w14:paraId="34FD4C7B" w14:textId="77777777" w:rsidR="005A05B8" w:rsidRPr="00E471B4"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E471B4">
        <w:rPr>
          <w:rFonts w:eastAsia="Times New Roman"/>
          <w:b/>
          <w:bCs/>
          <w:color w:val="1F497D" w:themeColor="text2"/>
          <w:lang w:val="en-AU" w:eastAsia="zh-CN" w:bidi="th-TH"/>
        </w:rPr>
        <w:t>Confidentiality</w:t>
      </w:r>
    </w:p>
    <w:p w14:paraId="746BEAD0" w14:textId="77777777" w:rsidR="005A05B8" w:rsidRPr="00E471B4" w:rsidRDefault="005A05B8" w:rsidP="005A05B8">
      <w:pPr>
        <w:widowControl/>
        <w:autoSpaceDE/>
        <w:autoSpaceDN/>
        <w:spacing w:before="100" w:beforeAutospacing="1" w:after="100" w:afterAutospacing="1"/>
        <w:rPr>
          <w:rFonts w:eastAsia="Times New Roman"/>
          <w:lang w:val="en-AU" w:eastAsia="zh-CN" w:bidi="th-TH"/>
        </w:rPr>
      </w:pPr>
      <w:r w:rsidRPr="00E471B4">
        <w:rPr>
          <w:rFonts w:eastAsia="Times New Roman"/>
          <w:lang w:val="en-AU" w:eastAsia="zh-CN" w:bidi="th-TH"/>
        </w:rPr>
        <w:t>Information provided in the application, including personal details, will be treated with due care and confidentiality. Information will only be shared with members of the assessment committee for the purpose of evaluating applications.</w:t>
      </w:r>
    </w:p>
    <w:p w14:paraId="703881B0" w14:textId="707E87D1" w:rsidR="001167D8" w:rsidRPr="00E471B4" w:rsidRDefault="001167D8" w:rsidP="001167D8">
      <w:pPr>
        <w:widowControl/>
        <w:autoSpaceDE/>
        <w:autoSpaceDN/>
        <w:spacing w:before="100" w:beforeAutospacing="1" w:after="100" w:afterAutospacing="1"/>
        <w:outlineLvl w:val="1"/>
        <w:rPr>
          <w:rFonts w:eastAsia="Times New Roman"/>
          <w:b/>
          <w:bCs/>
          <w:color w:val="1F497D" w:themeColor="text2"/>
          <w:lang w:val="en-AU" w:eastAsia="zh-CN" w:bidi="th-TH"/>
        </w:rPr>
      </w:pPr>
      <w:r w:rsidRPr="00E471B4">
        <w:rPr>
          <w:rFonts w:eastAsia="Times New Roman"/>
          <w:b/>
          <w:bCs/>
          <w:color w:val="1F497D" w:themeColor="text2"/>
          <w:lang w:eastAsia="zh-CN" w:bidi="th-TH"/>
        </w:rPr>
        <w:t>Photographic Consent</w:t>
      </w:r>
    </w:p>
    <w:p w14:paraId="1B138CC5" w14:textId="3BB6062E" w:rsidR="00F91E11" w:rsidRPr="00E471B4" w:rsidRDefault="00F91E11" w:rsidP="00F91E11">
      <w:pPr>
        <w:pStyle w:val="NormalWeb"/>
        <w:rPr>
          <w:rFonts w:ascii="Calibri" w:hAnsi="Calibri" w:cs="Calibri"/>
          <w:sz w:val="22"/>
          <w:szCs w:val="22"/>
        </w:rPr>
      </w:pPr>
      <w:r w:rsidRPr="00E471B4">
        <w:rPr>
          <w:rFonts w:ascii="Calibri" w:hAnsi="Calibri" w:cs="Calibri"/>
          <w:sz w:val="22"/>
          <w:szCs w:val="22"/>
        </w:rPr>
        <w:t xml:space="preserve">Consent to the University of Melbourne, as part of ISMEG, using </w:t>
      </w:r>
      <w:r w:rsidR="007F170B">
        <w:rPr>
          <w:rFonts w:ascii="Calibri" w:hAnsi="Calibri" w:cs="Calibri"/>
          <w:sz w:val="22"/>
          <w:szCs w:val="22"/>
        </w:rPr>
        <w:t xml:space="preserve">your </w:t>
      </w:r>
      <w:r w:rsidRPr="00E471B4">
        <w:rPr>
          <w:rFonts w:ascii="Calibri" w:hAnsi="Calibri" w:cs="Calibri"/>
          <w:sz w:val="22"/>
          <w:szCs w:val="22"/>
        </w:rPr>
        <w:t>photos, videos, or reports for university purposes, including promotion and media to inspire future students, without compensation.</w:t>
      </w:r>
    </w:p>
    <w:p w14:paraId="6B1C2F7C" w14:textId="48538DC5" w:rsidR="005A05B8" w:rsidRPr="00E471B4" w:rsidRDefault="005A05B8" w:rsidP="005A05B8">
      <w:pPr>
        <w:widowControl/>
        <w:autoSpaceDE/>
        <w:autoSpaceDN/>
        <w:spacing w:before="100" w:beforeAutospacing="1" w:after="100" w:afterAutospacing="1"/>
        <w:outlineLvl w:val="1"/>
        <w:rPr>
          <w:rFonts w:eastAsia="Times New Roman"/>
          <w:b/>
          <w:bCs/>
          <w:color w:val="1F497D" w:themeColor="text2"/>
          <w:lang w:val="en-AU" w:eastAsia="zh-CN" w:bidi="th-TH"/>
        </w:rPr>
      </w:pPr>
      <w:r w:rsidRPr="00E471B4">
        <w:rPr>
          <w:rFonts w:eastAsia="Times New Roman"/>
          <w:b/>
          <w:bCs/>
          <w:color w:val="1F497D" w:themeColor="text2"/>
          <w:lang w:val="en-AU" w:eastAsia="zh-CN" w:bidi="th-TH"/>
        </w:rPr>
        <w:t>Notification of Outcomes</w:t>
      </w:r>
    </w:p>
    <w:p w14:paraId="4EB02AB4" w14:textId="0C3F95C2" w:rsidR="00703081" w:rsidRPr="00E471B4" w:rsidRDefault="005A05B8" w:rsidP="005A05B8">
      <w:pPr>
        <w:widowControl/>
        <w:autoSpaceDE/>
        <w:autoSpaceDN/>
        <w:spacing w:before="100" w:beforeAutospacing="1" w:after="100" w:afterAutospacing="1"/>
        <w:rPr>
          <w:rFonts w:eastAsia="Times New Roman"/>
          <w:lang w:val="en-AU" w:eastAsia="zh-CN" w:bidi="th-TH"/>
        </w:rPr>
      </w:pPr>
      <w:r w:rsidRPr="00E471B4">
        <w:rPr>
          <w:rFonts w:eastAsia="Times New Roman"/>
          <w:lang w:val="en-AU" w:eastAsia="zh-CN" w:bidi="th-TH"/>
        </w:rPr>
        <w:t>All applicants will be notified of their application outcome via the email address provided in the application form.</w:t>
      </w:r>
    </w:p>
    <w:sectPr w:rsidR="00703081" w:rsidRPr="00E471B4">
      <w:headerReference w:type="default" r:id="rId15"/>
      <w:footerReference w:type="default" r:id="rId16"/>
      <w:pgSz w:w="11900" w:h="16840"/>
      <w:pgMar w:top="920" w:right="600" w:bottom="520" w:left="60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DB1B" w14:textId="77777777" w:rsidR="00E64392" w:rsidRDefault="00E64392">
      <w:r>
        <w:separator/>
      </w:r>
    </w:p>
  </w:endnote>
  <w:endnote w:type="continuationSeparator" w:id="0">
    <w:p w14:paraId="4B4895EF" w14:textId="77777777" w:rsidR="00E64392" w:rsidRDefault="00E64392">
      <w:r>
        <w:continuationSeparator/>
      </w:r>
    </w:p>
  </w:endnote>
  <w:endnote w:type="continuationNotice" w:id="1">
    <w:p w14:paraId="10AC7A57" w14:textId="77777777" w:rsidR="00E64392" w:rsidRDefault="00E643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2AC9" w14:textId="77777777" w:rsidR="00703081" w:rsidRDefault="002A3D1E">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4EB02ACA" wp14:editId="4EB02ACB">
              <wp:simplePos x="0" y="0"/>
              <wp:positionH relativeFrom="page">
                <wp:posOffset>6997124</wp:posOffset>
              </wp:positionH>
              <wp:positionV relativeFrom="page">
                <wp:posOffset>10347683</wp:posOffset>
              </wp:positionV>
              <wp:extent cx="16002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4EB02ACC" w14:textId="77777777" w:rsidR="00703081" w:rsidRDefault="002A3D1E">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EB02ACA" id="_x0000_t202" coordsize="21600,21600" o:spt="202" path="m,l,21600r21600,l21600,xe">
              <v:stroke joinstyle="miter"/>
              <v:path gradientshapeok="t" o:connecttype="rect"/>
            </v:shapetype>
            <v:shape id="Textbox 1" o:spid="_x0000_s1026" type="#_x0000_t202" style="position:absolute;margin-left:550.95pt;margin-top:814.8pt;width:12.6pt;height:15.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" filled="f" stroked="f">
              <v:textbox inset="0,0,0,0">
                <w:txbxContent>
                  <w:p w14:paraId="4EB02ACC" w14:textId="77777777" w:rsidR="00703081" w:rsidRDefault="002A3D1E">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D95A4" w14:textId="77777777" w:rsidR="00E64392" w:rsidRDefault="00E64392">
      <w:r>
        <w:separator/>
      </w:r>
    </w:p>
  </w:footnote>
  <w:footnote w:type="continuationSeparator" w:id="0">
    <w:p w14:paraId="711838BF" w14:textId="77777777" w:rsidR="00E64392" w:rsidRDefault="00E64392">
      <w:r>
        <w:continuationSeparator/>
      </w:r>
    </w:p>
  </w:footnote>
  <w:footnote w:type="continuationNotice" w:id="1">
    <w:p w14:paraId="1ADF3D20" w14:textId="77777777" w:rsidR="00E64392" w:rsidRDefault="00E643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65"/>
      <w:gridCol w:w="3565"/>
      <w:gridCol w:w="3565"/>
    </w:tblGrid>
    <w:tr w:rsidR="231A3647" w14:paraId="286D0058" w14:textId="77777777" w:rsidTr="231A3647">
      <w:trPr>
        <w:trHeight w:val="300"/>
      </w:trPr>
      <w:tc>
        <w:tcPr>
          <w:tcW w:w="3565" w:type="dxa"/>
        </w:tcPr>
        <w:p w14:paraId="72231B14" w14:textId="4D38ED2F" w:rsidR="231A3647" w:rsidRDefault="231A3647" w:rsidP="231A3647">
          <w:pPr>
            <w:pStyle w:val="Header"/>
            <w:ind w:left="-115"/>
          </w:pPr>
        </w:p>
      </w:tc>
      <w:tc>
        <w:tcPr>
          <w:tcW w:w="3565" w:type="dxa"/>
        </w:tcPr>
        <w:p w14:paraId="21D79D12" w14:textId="7B3ED97D" w:rsidR="231A3647" w:rsidRDefault="231A3647" w:rsidP="231A3647">
          <w:pPr>
            <w:pStyle w:val="Header"/>
            <w:jc w:val="center"/>
          </w:pPr>
        </w:p>
      </w:tc>
      <w:tc>
        <w:tcPr>
          <w:tcW w:w="3565" w:type="dxa"/>
        </w:tcPr>
        <w:p w14:paraId="32B2C7A8" w14:textId="3125A633" w:rsidR="231A3647" w:rsidRDefault="231A3647" w:rsidP="231A3647">
          <w:pPr>
            <w:pStyle w:val="Header"/>
            <w:ind w:right="-115"/>
            <w:jc w:val="right"/>
          </w:pPr>
        </w:p>
      </w:tc>
    </w:tr>
  </w:tbl>
  <w:p w14:paraId="08748392" w14:textId="17B7BADC" w:rsidR="231A3647" w:rsidRDefault="231A3647" w:rsidP="231A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FB9"/>
    <w:multiLevelType w:val="hybridMultilevel"/>
    <w:tmpl w:val="4998E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1F6244"/>
    <w:multiLevelType w:val="hybridMultilevel"/>
    <w:tmpl w:val="41886496"/>
    <w:lvl w:ilvl="0" w:tplc="9274E5A0">
      <w:numFmt w:val="bullet"/>
      <w:lvlText w:val="•"/>
      <w:lvlJc w:val="left"/>
      <w:pPr>
        <w:ind w:left="720" w:hanging="153"/>
      </w:pPr>
      <w:rPr>
        <w:rFonts w:ascii="Calibri" w:eastAsia="Calibri" w:hAnsi="Calibri" w:cs="Calibri" w:hint="default"/>
        <w:b w:val="0"/>
        <w:bCs w:val="0"/>
        <w:i w:val="0"/>
        <w:iCs w:val="0"/>
        <w:spacing w:val="0"/>
        <w:w w:val="100"/>
        <w:sz w:val="22"/>
        <w:szCs w:val="22"/>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F04BFD"/>
    <w:multiLevelType w:val="multilevel"/>
    <w:tmpl w:val="F8C8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11197"/>
    <w:multiLevelType w:val="multilevel"/>
    <w:tmpl w:val="E8EEA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A07C4"/>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E77B0"/>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E09EE"/>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A15EC"/>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76749"/>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843CD"/>
    <w:multiLevelType w:val="multilevel"/>
    <w:tmpl w:val="BF6E7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7125D2"/>
    <w:multiLevelType w:val="hybridMultilevel"/>
    <w:tmpl w:val="36C464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9CE476F"/>
    <w:multiLevelType w:val="multilevel"/>
    <w:tmpl w:val="42A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F019F"/>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6C4CDF"/>
    <w:multiLevelType w:val="multilevel"/>
    <w:tmpl w:val="8B0A9D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7F4772"/>
    <w:multiLevelType w:val="hybridMultilevel"/>
    <w:tmpl w:val="5E8A2D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A76538D"/>
    <w:multiLevelType w:val="hybridMultilevel"/>
    <w:tmpl w:val="1B2CCDD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AA720B9"/>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204233"/>
    <w:multiLevelType w:val="hybridMultilevel"/>
    <w:tmpl w:val="CA5E2EEE"/>
    <w:lvl w:ilvl="0" w:tplc="C5003648">
      <w:start w:val="1"/>
      <w:numFmt w:val="bullet"/>
      <w:lvlText w:val=""/>
      <w:lvlJc w:val="left"/>
      <w:pPr>
        <w:ind w:left="149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B3145"/>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64EA0"/>
    <w:multiLevelType w:val="hybridMultilevel"/>
    <w:tmpl w:val="2A6E1726"/>
    <w:lvl w:ilvl="0" w:tplc="9274E5A0">
      <w:numFmt w:val="bullet"/>
      <w:lvlText w:val="•"/>
      <w:lvlJc w:val="left"/>
      <w:pPr>
        <w:ind w:left="720" w:hanging="153"/>
      </w:pPr>
      <w:rPr>
        <w:rFonts w:ascii="Calibri" w:eastAsia="Calibri" w:hAnsi="Calibri" w:cs="Calibri" w:hint="default"/>
        <w:b w:val="0"/>
        <w:bCs w:val="0"/>
        <w:i w:val="0"/>
        <w:iCs w:val="0"/>
        <w:spacing w:val="0"/>
        <w:w w:val="100"/>
        <w:sz w:val="22"/>
        <w:szCs w:val="22"/>
        <w:lang w:val="en-US" w:eastAsia="en-US" w:bidi="ar-SA"/>
      </w:rPr>
    </w:lvl>
    <w:lvl w:ilvl="1" w:tplc="B88097E2">
      <w:numFmt w:val="bullet"/>
      <w:lvlText w:val=""/>
      <w:lvlJc w:val="left"/>
      <w:pPr>
        <w:ind w:left="1293" w:hanging="357"/>
      </w:pPr>
      <w:rPr>
        <w:rFonts w:ascii="Symbol" w:eastAsia="Symbol" w:hAnsi="Symbol" w:cs="Symbol" w:hint="default"/>
        <w:b w:val="0"/>
        <w:bCs w:val="0"/>
        <w:i w:val="0"/>
        <w:iCs w:val="0"/>
        <w:spacing w:val="0"/>
        <w:w w:val="100"/>
        <w:sz w:val="22"/>
        <w:szCs w:val="22"/>
        <w:lang w:val="en-US" w:eastAsia="en-US" w:bidi="ar-SA"/>
      </w:rPr>
    </w:lvl>
    <w:lvl w:ilvl="2" w:tplc="560EC83E">
      <w:numFmt w:val="bullet"/>
      <w:lvlText w:val="•"/>
      <w:lvlJc w:val="left"/>
      <w:pPr>
        <w:ind w:left="2320" w:hanging="357"/>
      </w:pPr>
      <w:rPr>
        <w:rFonts w:hint="default"/>
        <w:lang w:val="en-US" w:eastAsia="en-US" w:bidi="ar-SA"/>
      </w:rPr>
    </w:lvl>
    <w:lvl w:ilvl="3" w:tplc="833AA688">
      <w:numFmt w:val="bullet"/>
      <w:lvlText w:val="•"/>
      <w:lvlJc w:val="left"/>
      <w:pPr>
        <w:ind w:left="3351" w:hanging="357"/>
      </w:pPr>
      <w:rPr>
        <w:rFonts w:hint="default"/>
        <w:lang w:val="en-US" w:eastAsia="en-US" w:bidi="ar-SA"/>
      </w:rPr>
    </w:lvl>
    <w:lvl w:ilvl="4" w:tplc="1C2631F8">
      <w:numFmt w:val="bullet"/>
      <w:lvlText w:val="•"/>
      <w:lvlJc w:val="left"/>
      <w:pPr>
        <w:ind w:left="4382" w:hanging="357"/>
      </w:pPr>
      <w:rPr>
        <w:rFonts w:hint="default"/>
        <w:lang w:val="en-US" w:eastAsia="en-US" w:bidi="ar-SA"/>
      </w:rPr>
    </w:lvl>
    <w:lvl w:ilvl="5" w:tplc="4FBE8514">
      <w:numFmt w:val="bullet"/>
      <w:lvlText w:val="•"/>
      <w:lvlJc w:val="left"/>
      <w:pPr>
        <w:ind w:left="5413" w:hanging="357"/>
      </w:pPr>
      <w:rPr>
        <w:rFonts w:hint="default"/>
        <w:lang w:val="en-US" w:eastAsia="en-US" w:bidi="ar-SA"/>
      </w:rPr>
    </w:lvl>
    <w:lvl w:ilvl="6" w:tplc="EDF2ED84">
      <w:numFmt w:val="bullet"/>
      <w:lvlText w:val="•"/>
      <w:lvlJc w:val="left"/>
      <w:pPr>
        <w:ind w:left="6444" w:hanging="357"/>
      </w:pPr>
      <w:rPr>
        <w:rFonts w:hint="default"/>
        <w:lang w:val="en-US" w:eastAsia="en-US" w:bidi="ar-SA"/>
      </w:rPr>
    </w:lvl>
    <w:lvl w:ilvl="7" w:tplc="60669B42">
      <w:numFmt w:val="bullet"/>
      <w:lvlText w:val="•"/>
      <w:lvlJc w:val="left"/>
      <w:pPr>
        <w:ind w:left="7475" w:hanging="357"/>
      </w:pPr>
      <w:rPr>
        <w:rFonts w:hint="default"/>
        <w:lang w:val="en-US" w:eastAsia="en-US" w:bidi="ar-SA"/>
      </w:rPr>
    </w:lvl>
    <w:lvl w:ilvl="8" w:tplc="AB985882">
      <w:numFmt w:val="bullet"/>
      <w:lvlText w:val="•"/>
      <w:lvlJc w:val="left"/>
      <w:pPr>
        <w:ind w:left="8506" w:hanging="357"/>
      </w:pPr>
      <w:rPr>
        <w:rFonts w:hint="default"/>
        <w:lang w:val="en-US" w:eastAsia="en-US" w:bidi="ar-SA"/>
      </w:rPr>
    </w:lvl>
  </w:abstractNum>
  <w:abstractNum w:abstractNumId="20" w15:restartNumberingAfterBreak="0">
    <w:nsid w:val="57AE70E8"/>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45420"/>
    <w:multiLevelType w:val="hybridMultilevel"/>
    <w:tmpl w:val="1E0E64AC"/>
    <w:lvl w:ilvl="0" w:tplc="9274E5A0">
      <w:numFmt w:val="bullet"/>
      <w:lvlText w:val="•"/>
      <w:lvlJc w:val="left"/>
      <w:pPr>
        <w:ind w:left="1287" w:hanging="153"/>
      </w:pPr>
      <w:rPr>
        <w:rFonts w:ascii="Calibri" w:eastAsia="Calibri" w:hAnsi="Calibri" w:cs="Calibri" w:hint="default"/>
        <w:b w:val="0"/>
        <w:bCs w:val="0"/>
        <w:i w:val="0"/>
        <w:iCs w:val="0"/>
        <w:spacing w:val="0"/>
        <w:w w:val="100"/>
        <w:sz w:val="22"/>
        <w:szCs w:val="22"/>
        <w:lang w:val="en-US" w:eastAsia="en-US" w:bidi="ar-SA"/>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6C4013A5"/>
    <w:multiLevelType w:val="multilevel"/>
    <w:tmpl w:val="B1F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B822C2"/>
    <w:multiLevelType w:val="multilevel"/>
    <w:tmpl w:val="5AFC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DC2D6A"/>
    <w:multiLevelType w:val="multilevel"/>
    <w:tmpl w:val="FDE4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55DE3"/>
    <w:multiLevelType w:val="multilevel"/>
    <w:tmpl w:val="1424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761963"/>
    <w:multiLevelType w:val="multilevel"/>
    <w:tmpl w:val="3A0092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83816251">
    <w:abstractNumId w:val="19"/>
  </w:num>
  <w:num w:numId="2" w16cid:durableId="369964540">
    <w:abstractNumId w:val="0"/>
  </w:num>
  <w:num w:numId="3" w16cid:durableId="308049054">
    <w:abstractNumId w:val="19"/>
  </w:num>
  <w:num w:numId="4" w16cid:durableId="1910841007">
    <w:abstractNumId w:val="24"/>
  </w:num>
  <w:num w:numId="5" w16cid:durableId="473327920">
    <w:abstractNumId w:val="10"/>
  </w:num>
  <w:num w:numId="6" w16cid:durableId="2050834135">
    <w:abstractNumId w:val="11"/>
  </w:num>
  <w:num w:numId="7" w16cid:durableId="303897930">
    <w:abstractNumId w:val="14"/>
  </w:num>
  <w:num w:numId="8" w16cid:durableId="824277853">
    <w:abstractNumId w:val="2"/>
  </w:num>
  <w:num w:numId="9" w16cid:durableId="361590159">
    <w:abstractNumId w:val="21"/>
  </w:num>
  <w:num w:numId="10" w16cid:durableId="1843082613">
    <w:abstractNumId w:val="1"/>
  </w:num>
  <w:num w:numId="11" w16cid:durableId="2129547096">
    <w:abstractNumId w:val="18"/>
  </w:num>
  <w:num w:numId="12" w16cid:durableId="1223517176">
    <w:abstractNumId w:val="26"/>
  </w:num>
  <w:num w:numId="13" w16cid:durableId="274022180">
    <w:abstractNumId w:val="23"/>
  </w:num>
  <w:num w:numId="14" w16cid:durableId="458498839">
    <w:abstractNumId w:val="22"/>
  </w:num>
  <w:num w:numId="15" w16cid:durableId="631058416">
    <w:abstractNumId w:val="12"/>
  </w:num>
  <w:num w:numId="16" w16cid:durableId="1552620695">
    <w:abstractNumId w:val="4"/>
  </w:num>
  <w:num w:numId="17" w16cid:durableId="670909057">
    <w:abstractNumId w:val="25"/>
  </w:num>
  <w:num w:numId="18" w16cid:durableId="1430585783">
    <w:abstractNumId w:val="3"/>
  </w:num>
  <w:num w:numId="19" w16cid:durableId="536699448">
    <w:abstractNumId w:val="6"/>
  </w:num>
  <w:num w:numId="20" w16cid:durableId="209727336">
    <w:abstractNumId w:val="16"/>
  </w:num>
  <w:num w:numId="21" w16cid:durableId="1333145790">
    <w:abstractNumId w:val="20"/>
  </w:num>
  <w:num w:numId="22" w16cid:durableId="663627406">
    <w:abstractNumId w:val="8"/>
  </w:num>
  <w:num w:numId="23" w16cid:durableId="1603685298">
    <w:abstractNumId w:val="13"/>
  </w:num>
  <w:num w:numId="24" w16cid:durableId="547499939">
    <w:abstractNumId w:val="7"/>
  </w:num>
  <w:num w:numId="25" w16cid:durableId="831676840">
    <w:abstractNumId w:val="9"/>
  </w:num>
  <w:num w:numId="26" w16cid:durableId="1788618967">
    <w:abstractNumId w:val="5"/>
  </w:num>
  <w:num w:numId="27" w16cid:durableId="1227642423">
    <w:abstractNumId w:val="17"/>
  </w:num>
  <w:num w:numId="28" w16cid:durableId="259219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81"/>
    <w:rsid w:val="00002742"/>
    <w:rsid w:val="00027ED3"/>
    <w:rsid w:val="00034E9E"/>
    <w:rsid w:val="00055A1B"/>
    <w:rsid w:val="00095181"/>
    <w:rsid w:val="000B023E"/>
    <w:rsid w:val="000D328D"/>
    <w:rsid w:val="000D7E4C"/>
    <w:rsid w:val="000E7076"/>
    <w:rsid w:val="001167D8"/>
    <w:rsid w:val="00123777"/>
    <w:rsid w:val="00133E77"/>
    <w:rsid w:val="001367E7"/>
    <w:rsid w:val="00142E12"/>
    <w:rsid w:val="00153286"/>
    <w:rsid w:val="00181385"/>
    <w:rsid w:val="001969D2"/>
    <w:rsid w:val="00196B66"/>
    <w:rsid w:val="00197C4D"/>
    <w:rsid w:val="001B7D60"/>
    <w:rsid w:val="001C0C23"/>
    <w:rsid w:val="001E7A23"/>
    <w:rsid w:val="0020206D"/>
    <w:rsid w:val="00204A36"/>
    <w:rsid w:val="00225BF7"/>
    <w:rsid w:val="00247E1F"/>
    <w:rsid w:val="00252E9E"/>
    <w:rsid w:val="00292358"/>
    <w:rsid w:val="00295CEF"/>
    <w:rsid w:val="00296E95"/>
    <w:rsid w:val="002A3D1E"/>
    <w:rsid w:val="002D0600"/>
    <w:rsid w:val="002F3A2F"/>
    <w:rsid w:val="00313DF1"/>
    <w:rsid w:val="00322C55"/>
    <w:rsid w:val="00322D03"/>
    <w:rsid w:val="00344782"/>
    <w:rsid w:val="00347B12"/>
    <w:rsid w:val="00377E7A"/>
    <w:rsid w:val="00380581"/>
    <w:rsid w:val="003931A2"/>
    <w:rsid w:val="003954E6"/>
    <w:rsid w:val="003A6485"/>
    <w:rsid w:val="003A7E9E"/>
    <w:rsid w:val="003B50C7"/>
    <w:rsid w:val="003C45C5"/>
    <w:rsid w:val="003D5632"/>
    <w:rsid w:val="003D5640"/>
    <w:rsid w:val="003E0A77"/>
    <w:rsid w:val="003E301A"/>
    <w:rsid w:val="00404F5F"/>
    <w:rsid w:val="00411099"/>
    <w:rsid w:val="00423D2B"/>
    <w:rsid w:val="0043284E"/>
    <w:rsid w:val="004450B7"/>
    <w:rsid w:val="00446017"/>
    <w:rsid w:val="00447578"/>
    <w:rsid w:val="004557BE"/>
    <w:rsid w:val="00483342"/>
    <w:rsid w:val="004A4FD4"/>
    <w:rsid w:val="004C0AB5"/>
    <w:rsid w:val="004C22F3"/>
    <w:rsid w:val="004E76A7"/>
    <w:rsid w:val="00504434"/>
    <w:rsid w:val="00535D22"/>
    <w:rsid w:val="005515F5"/>
    <w:rsid w:val="005561D2"/>
    <w:rsid w:val="0058057E"/>
    <w:rsid w:val="005A05B8"/>
    <w:rsid w:val="005B5FD6"/>
    <w:rsid w:val="005C31D2"/>
    <w:rsid w:val="005C64E3"/>
    <w:rsid w:val="00634574"/>
    <w:rsid w:val="006500FC"/>
    <w:rsid w:val="00675E47"/>
    <w:rsid w:val="006A5493"/>
    <w:rsid w:val="006B0BEA"/>
    <w:rsid w:val="006C2E97"/>
    <w:rsid w:val="006C4404"/>
    <w:rsid w:val="006E4B7A"/>
    <w:rsid w:val="006F0456"/>
    <w:rsid w:val="006F4E85"/>
    <w:rsid w:val="00703081"/>
    <w:rsid w:val="00731644"/>
    <w:rsid w:val="00743437"/>
    <w:rsid w:val="0076005C"/>
    <w:rsid w:val="00782E5D"/>
    <w:rsid w:val="007839B1"/>
    <w:rsid w:val="007A3C1D"/>
    <w:rsid w:val="007A6A73"/>
    <w:rsid w:val="007B6FAA"/>
    <w:rsid w:val="007C4D0C"/>
    <w:rsid w:val="007D43A5"/>
    <w:rsid w:val="007F170B"/>
    <w:rsid w:val="00802AFD"/>
    <w:rsid w:val="00803CBD"/>
    <w:rsid w:val="00810B64"/>
    <w:rsid w:val="00816ECF"/>
    <w:rsid w:val="00835442"/>
    <w:rsid w:val="0084318E"/>
    <w:rsid w:val="008516B0"/>
    <w:rsid w:val="00863C0D"/>
    <w:rsid w:val="00864071"/>
    <w:rsid w:val="00880D80"/>
    <w:rsid w:val="00885177"/>
    <w:rsid w:val="008879AC"/>
    <w:rsid w:val="0089760D"/>
    <w:rsid w:val="008A0E6F"/>
    <w:rsid w:val="008A15C9"/>
    <w:rsid w:val="008B42DF"/>
    <w:rsid w:val="008B6F4D"/>
    <w:rsid w:val="008B7FE1"/>
    <w:rsid w:val="008D5838"/>
    <w:rsid w:val="008E486A"/>
    <w:rsid w:val="008E5F1F"/>
    <w:rsid w:val="008E6285"/>
    <w:rsid w:val="008E6BA6"/>
    <w:rsid w:val="008F6C1E"/>
    <w:rsid w:val="00905EDF"/>
    <w:rsid w:val="00916218"/>
    <w:rsid w:val="00920AAC"/>
    <w:rsid w:val="00941451"/>
    <w:rsid w:val="00954AD9"/>
    <w:rsid w:val="0096272F"/>
    <w:rsid w:val="009703D7"/>
    <w:rsid w:val="00984D32"/>
    <w:rsid w:val="00996D81"/>
    <w:rsid w:val="009A616A"/>
    <w:rsid w:val="009B61CC"/>
    <w:rsid w:val="009E635A"/>
    <w:rsid w:val="009F1F0F"/>
    <w:rsid w:val="00A0306C"/>
    <w:rsid w:val="00A43278"/>
    <w:rsid w:val="00A51831"/>
    <w:rsid w:val="00A54335"/>
    <w:rsid w:val="00A54C7E"/>
    <w:rsid w:val="00A67E96"/>
    <w:rsid w:val="00A729AC"/>
    <w:rsid w:val="00A90FB6"/>
    <w:rsid w:val="00A9590E"/>
    <w:rsid w:val="00AA7FDE"/>
    <w:rsid w:val="00AD0CFF"/>
    <w:rsid w:val="00AD3EDA"/>
    <w:rsid w:val="00AD3F8E"/>
    <w:rsid w:val="00AF5F33"/>
    <w:rsid w:val="00B1087B"/>
    <w:rsid w:val="00B45224"/>
    <w:rsid w:val="00B57F54"/>
    <w:rsid w:val="00B64C3E"/>
    <w:rsid w:val="00B65D21"/>
    <w:rsid w:val="00B74272"/>
    <w:rsid w:val="00BA5CB5"/>
    <w:rsid w:val="00BB5303"/>
    <w:rsid w:val="00BC2402"/>
    <w:rsid w:val="00BC4661"/>
    <w:rsid w:val="00BD2D0D"/>
    <w:rsid w:val="00BD4EC5"/>
    <w:rsid w:val="00C066E7"/>
    <w:rsid w:val="00C179CE"/>
    <w:rsid w:val="00C22230"/>
    <w:rsid w:val="00C24206"/>
    <w:rsid w:val="00C52C00"/>
    <w:rsid w:val="00C73525"/>
    <w:rsid w:val="00C84B85"/>
    <w:rsid w:val="00C85805"/>
    <w:rsid w:val="00D17B60"/>
    <w:rsid w:val="00D25CF8"/>
    <w:rsid w:val="00D30A68"/>
    <w:rsid w:val="00D33A4E"/>
    <w:rsid w:val="00D36B91"/>
    <w:rsid w:val="00D36DD8"/>
    <w:rsid w:val="00D545AD"/>
    <w:rsid w:val="00D631D1"/>
    <w:rsid w:val="00D94C14"/>
    <w:rsid w:val="00DB11E1"/>
    <w:rsid w:val="00DE50EE"/>
    <w:rsid w:val="00E07D26"/>
    <w:rsid w:val="00E15080"/>
    <w:rsid w:val="00E31174"/>
    <w:rsid w:val="00E3405D"/>
    <w:rsid w:val="00E449C8"/>
    <w:rsid w:val="00E471B4"/>
    <w:rsid w:val="00E559D4"/>
    <w:rsid w:val="00E6241A"/>
    <w:rsid w:val="00E64392"/>
    <w:rsid w:val="00E65B92"/>
    <w:rsid w:val="00E710F0"/>
    <w:rsid w:val="00E86BBC"/>
    <w:rsid w:val="00E930B1"/>
    <w:rsid w:val="00EA6E37"/>
    <w:rsid w:val="00EB3000"/>
    <w:rsid w:val="00EC23E2"/>
    <w:rsid w:val="00EC2A04"/>
    <w:rsid w:val="00EF031A"/>
    <w:rsid w:val="00F03C13"/>
    <w:rsid w:val="00F10DD8"/>
    <w:rsid w:val="00F12935"/>
    <w:rsid w:val="00F16004"/>
    <w:rsid w:val="00F16995"/>
    <w:rsid w:val="00F21A26"/>
    <w:rsid w:val="00F31BC0"/>
    <w:rsid w:val="00F32461"/>
    <w:rsid w:val="00F41CC9"/>
    <w:rsid w:val="00F510EB"/>
    <w:rsid w:val="00F61E73"/>
    <w:rsid w:val="00F8016B"/>
    <w:rsid w:val="00F91E11"/>
    <w:rsid w:val="00FA101F"/>
    <w:rsid w:val="00FB289C"/>
    <w:rsid w:val="231A3647"/>
    <w:rsid w:val="76B262E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02A66"/>
  <w15:docId w15:val="{6D97F523-2D87-4D6E-94D3-97FE168F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1"/>
      <w:outlineLvl w:val="0"/>
    </w:pPr>
    <w:rPr>
      <w:b/>
      <w:bCs/>
      <w:sz w:val="24"/>
      <w:szCs w:val="24"/>
    </w:rPr>
  </w:style>
  <w:style w:type="paragraph" w:styleId="Heading2">
    <w:name w:val="heading 2"/>
    <w:basedOn w:val="Normal"/>
    <w:uiPriority w:val="9"/>
    <w:unhideWhenUsed/>
    <w:qFormat/>
    <w:pPr>
      <w:ind w:left="69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478"/>
    </w:pPr>
    <w:rPr>
      <w:rFonts w:ascii="Georgia" w:eastAsia="Georgia" w:hAnsi="Georgia" w:cs="Georgia"/>
      <w:b/>
      <w:bCs/>
      <w:sz w:val="32"/>
      <w:szCs w:val="32"/>
    </w:rPr>
  </w:style>
  <w:style w:type="paragraph" w:styleId="ListParagraph">
    <w:name w:val="List Paragraph"/>
    <w:basedOn w:val="Normal"/>
    <w:uiPriority w:val="1"/>
    <w:qFormat/>
    <w:pPr>
      <w:spacing w:before="80"/>
      <w:ind w:left="1424" w:hanging="35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85805"/>
    <w:rPr>
      <w:color w:val="0000FF" w:themeColor="hyperlink"/>
      <w:u w:val="single"/>
    </w:rPr>
  </w:style>
  <w:style w:type="character" w:styleId="UnresolvedMention">
    <w:name w:val="Unresolved Mention"/>
    <w:basedOn w:val="DefaultParagraphFont"/>
    <w:uiPriority w:val="99"/>
    <w:semiHidden/>
    <w:unhideWhenUsed/>
    <w:rsid w:val="00C85805"/>
    <w:rPr>
      <w:color w:val="605E5C"/>
      <w:shd w:val="clear" w:color="auto" w:fill="E1DFDD"/>
    </w:rPr>
  </w:style>
  <w:style w:type="paragraph" w:styleId="Header">
    <w:name w:val="header"/>
    <w:basedOn w:val="Normal"/>
    <w:link w:val="HeaderChar"/>
    <w:uiPriority w:val="99"/>
    <w:unhideWhenUsed/>
    <w:rsid w:val="007D43A5"/>
    <w:pPr>
      <w:tabs>
        <w:tab w:val="center" w:pos="4513"/>
        <w:tab w:val="right" w:pos="9026"/>
      </w:tabs>
    </w:pPr>
  </w:style>
  <w:style w:type="character" w:customStyle="1" w:styleId="HeaderChar">
    <w:name w:val="Header Char"/>
    <w:basedOn w:val="DefaultParagraphFont"/>
    <w:link w:val="Header"/>
    <w:uiPriority w:val="99"/>
    <w:rsid w:val="007D43A5"/>
    <w:rPr>
      <w:rFonts w:ascii="Calibri" w:eastAsia="Calibri" w:hAnsi="Calibri" w:cs="Calibri"/>
    </w:rPr>
  </w:style>
  <w:style w:type="paragraph" w:styleId="Footer">
    <w:name w:val="footer"/>
    <w:basedOn w:val="Normal"/>
    <w:link w:val="FooterChar"/>
    <w:uiPriority w:val="99"/>
    <w:unhideWhenUsed/>
    <w:rsid w:val="007D43A5"/>
    <w:pPr>
      <w:tabs>
        <w:tab w:val="center" w:pos="4513"/>
        <w:tab w:val="right" w:pos="9026"/>
      </w:tabs>
    </w:pPr>
  </w:style>
  <w:style w:type="character" w:customStyle="1" w:styleId="FooterChar">
    <w:name w:val="Footer Char"/>
    <w:basedOn w:val="DefaultParagraphFont"/>
    <w:link w:val="Footer"/>
    <w:uiPriority w:val="99"/>
    <w:rsid w:val="007D43A5"/>
    <w:rPr>
      <w:rFonts w:ascii="Calibri" w:eastAsia="Calibri" w:hAnsi="Calibri" w:cs="Calibri"/>
    </w:rPr>
  </w:style>
  <w:style w:type="paragraph" w:styleId="Revision">
    <w:name w:val="Revision"/>
    <w:hidden/>
    <w:uiPriority w:val="99"/>
    <w:semiHidden/>
    <w:rsid w:val="00D25CF8"/>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A54C7E"/>
    <w:rPr>
      <w:sz w:val="16"/>
      <w:szCs w:val="16"/>
    </w:rPr>
  </w:style>
  <w:style w:type="paragraph" w:styleId="CommentText">
    <w:name w:val="annotation text"/>
    <w:basedOn w:val="Normal"/>
    <w:link w:val="CommentTextChar"/>
    <w:uiPriority w:val="99"/>
    <w:unhideWhenUsed/>
    <w:rsid w:val="00A54C7E"/>
    <w:rPr>
      <w:sz w:val="20"/>
      <w:szCs w:val="20"/>
    </w:rPr>
  </w:style>
  <w:style w:type="character" w:customStyle="1" w:styleId="CommentTextChar">
    <w:name w:val="Comment Text Char"/>
    <w:basedOn w:val="DefaultParagraphFont"/>
    <w:link w:val="CommentText"/>
    <w:uiPriority w:val="99"/>
    <w:rsid w:val="00A54C7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54C7E"/>
    <w:rPr>
      <w:b/>
      <w:bCs/>
    </w:rPr>
  </w:style>
  <w:style w:type="character" w:customStyle="1" w:styleId="CommentSubjectChar">
    <w:name w:val="Comment Subject Char"/>
    <w:basedOn w:val="CommentTextChar"/>
    <w:link w:val="CommentSubject"/>
    <w:uiPriority w:val="99"/>
    <w:semiHidden/>
    <w:rsid w:val="00A54C7E"/>
    <w:rPr>
      <w:rFonts w:ascii="Calibri" w:eastAsia="Calibri" w:hAnsi="Calibri" w:cs="Calibri"/>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449C8"/>
    <w:rPr>
      <w:color w:val="800080" w:themeColor="followedHyperlink"/>
      <w:u w:val="single"/>
    </w:rPr>
  </w:style>
  <w:style w:type="character" w:styleId="Strong">
    <w:name w:val="Strong"/>
    <w:basedOn w:val="DefaultParagraphFont"/>
    <w:uiPriority w:val="22"/>
    <w:qFormat/>
    <w:rsid w:val="00295CEF"/>
    <w:rPr>
      <w:b/>
      <w:bCs/>
    </w:rPr>
  </w:style>
  <w:style w:type="paragraph" w:styleId="NormalWeb">
    <w:name w:val="Normal (Web)"/>
    <w:basedOn w:val="Normal"/>
    <w:uiPriority w:val="99"/>
    <w:semiHidden/>
    <w:unhideWhenUsed/>
    <w:rsid w:val="00F91E11"/>
    <w:pPr>
      <w:widowControl/>
      <w:autoSpaceDE/>
      <w:autoSpaceDN/>
      <w:spacing w:before="100" w:beforeAutospacing="1" w:after="100" w:afterAutospacing="1"/>
    </w:pPr>
    <w:rPr>
      <w:rFonts w:ascii="Times New Roman" w:eastAsia="Times New Roman" w:hAnsi="Times New Roman" w:cs="Times New Roman"/>
      <w:sz w:val="24"/>
      <w:szCs w:val="24"/>
      <w:lang w:val="en-AU" w:eastAsia="zh-CN" w:bidi="th-TH"/>
    </w:rPr>
  </w:style>
  <w:style w:type="paragraph" w:customStyle="1" w:styleId="isselectedend">
    <w:name w:val="isselectedend"/>
    <w:basedOn w:val="Normal"/>
    <w:rsid w:val="00E471B4"/>
    <w:pPr>
      <w:widowControl/>
      <w:autoSpaceDE/>
      <w:autoSpaceDN/>
      <w:spacing w:before="100" w:beforeAutospacing="1" w:after="100" w:afterAutospacing="1"/>
    </w:pPr>
    <w:rPr>
      <w:rFonts w:ascii="Times New Roman" w:eastAsia="Times New Roman" w:hAnsi="Times New Roman" w:cs="Times New Roman"/>
      <w:sz w:val="24"/>
      <w:szCs w:val="24"/>
      <w:lang w:val="en-AU"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76886">
      <w:bodyDiv w:val="1"/>
      <w:marLeft w:val="0"/>
      <w:marRight w:val="0"/>
      <w:marTop w:val="0"/>
      <w:marBottom w:val="0"/>
      <w:divBdr>
        <w:top w:val="none" w:sz="0" w:space="0" w:color="auto"/>
        <w:left w:val="none" w:sz="0" w:space="0" w:color="auto"/>
        <w:bottom w:val="none" w:sz="0" w:space="0" w:color="auto"/>
        <w:right w:val="none" w:sz="0" w:space="0" w:color="auto"/>
      </w:divBdr>
    </w:div>
    <w:div w:id="544103438">
      <w:bodyDiv w:val="1"/>
      <w:marLeft w:val="0"/>
      <w:marRight w:val="0"/>
      <w:marTop w:val="0"/>
      <w:marBottom w:val="0"/>
      <w:divBdr>
        <w:top w:val="none" w:sz="0" w:space="0" w:color="auto"/>
        <w:left w:val="none" w:sz="0" w:space="0" w:color="auto"/>
        <w:bottom w:val="none" w:sz="0" w:space="0" w:color="auto"/>
        <w:right w:val="none" w:sz="0" w:space="0" w:color="auto"/>
      </w:divBdr>
    </w:div>
    <w:div w:id="632563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awn.kelly@unimelb.edu.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hawn.kelly@unimelb.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dhs.unimelb.edu.au/advancing-health-2030?utm_source=chatgpt.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q.surveys.unimelb.edu.au/jfe/form/SV_24gy6ZQFbfsN6w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208dac74-880a-487a-b06c-1ae7a158cb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32B79A6545D46A2FCA0E21525FA36" ma:contentTypeVersion="18" ma:contentTypeDescription="Create a new document." ma:contentTypeScope="" ma:versionID="66c21de4e9be0e6ee1928569052f40aa">
  <xsd:schema xmlns:xsd="http://www.w3.org/2001/XMLSchema" xmlns:xs="http://www.w3.org/2001/XMLSchema" xmlns:p="http://schemas.microsoft.com/office/2006/metadata/properties" xmlns:ns2="208dac74-880a-487a-b06c-1ae7a158cbc9" xmlns:ns3="445f0b24-52c7-4075-813a-9495e6a8c256" xmlns:ns4="f07d8113-1d44-46cb-baa5-a742d0650dfc" targetNamespace="http://schemas.microsoft.com/office/2006/metadata/properties" ma:root="true" ma:fieldsID="23f33b7aff794f729164b1c08550672d" ns2:_="" ns3:_="" ns4:_="">
    <xsd:import namespace="208dac74-880a-487a-b06c-1ae7a158cbc9"/>
    <xsd:import namespace="445f0b24-52c7-4075-813a-9495e6a8c256"/>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dac74-880a-487a-b06c-1ae7a158c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5f0b24-52c7-4075-813a-9495e6a8c2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523947-747c-48fb-93c4-f8faf076d869}" ma:internalName="TaxCatchAll" ma:showField="CatchAllData" ma:web="445f0b24-52c7-4075-813a-9495e6a8c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46BFE-E7EB-4684-806B-71E7339C9197}">
  <ds:schemaRefs>
    <ds:schemaRef ds:uri="http://schemas.microsoft.com/office/2006/metadata/properties"/>
    <ds:schemaRef ds:uri="http://schemas.microsoft.com/office/infopath/2007/PartnerControls"/>
    <ds:schemaRef ds:uri="f07d8113-1d44-46cb-baa5-a742d0650dfc"/>
    <ds:schemaRef ds:uri="208dac74-880a-487a-b06c-1ae7a158cbc9"/>
  </ds:schemaRefs>
</ds:datastoreItem>
</file>

<file path=customXml/itemProps2.xml><?xml version="1.0" encoding="utf-8"?>
<ds:datastoreItem xmlns:ds="http://schemas.openxmlformats.org/officeDocument/2006/customXml" ds:itemID="{B5299E36-89C9-497C-93C6-87AD9BBF985B}">
  <ds:schemaRefs>
    <ds:schemaRef ds:uri="http://schemas.microsoft.com/sharepoint/v3/contenttype/forms"/>
  </ds:schemaRefs>
</ds:datastoreItem>
</file>

<file path=customXml/itemProps3.xml><?xml version="1.0" encoding="utf-8"?>
<ds:datastoreItem xmlns:ds="http://schemas.openxmlformats.org/officeDocument/2006/customXml" ds:itemID="{27E369A3-6284-4983-917E-303D1655D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dac74-880a-487a-b06c-1ae7a158cbc9"/>
    <ds:schemaRef ds:uri="445f0b24-52c7-4075-813a-9495e6a8c256"/>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Guidelines for 2024 Indigenous Professional Development grants</vt:lpstr>
    </vt:vector>
  </TitlesOfParts>
  <Company>The University of Melbourne</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2024 Indigenous Professional Development grants</dc:title>
  <dc:creator>Kristi Roberts</dc:creator>
  <cp:lastModifiedBy>Shawn Kelly</cp:lastModifiedBy>
  <cp:revision>4</cp:revision>
  <dcterms:created xsi:type="dcterms:W3CDTF">2026-05-14T01:36:00Z</dcterms:created>
  <dcterms:modified xsi:type="dcterms:W3CDTF">2026-08-25T23:16:00Z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Word</vt:lpwstr>
  </property>
  <property fmtid="{D5CDD505-2E9C-101B-9397-08002B2CF9AE}" pid="4" name="LastSaved">
    <vt:filetime>2024-10-23T00:00:00Z</vt:filetime>
  </property>
  <property fmtid="{D5CDD505-2E9C-101B-9397-08002B2CF9AE}" pid="5" name="Producer">
    <vt:lpwstr>macOS Version 14.2 (Build 23C64) Quartz PDFContext</vt:lpwstr>
  </property>
  <property fmtid="{D5CDD505-2E9C-101B-9397-08002B2CF9AE}" pid="6" name="ContentTypeId">
    <vt:lpwstr>0x0101008C732B79A6545D46A2FCA0E21525FA36</vt:lpwstr>
  </property>
  <property fmtid="{D5CDD505-2E9C-101B-9397-08002B2CF9AE}" pid="7" name="MediaServiceImageTags">
    <vt:lpwstr/>
  </property>
</Properties>
</file>