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38C05" w14:textId="77777777" w:rsidR="00C945C3" w:rsidRDefault="00A3433A">
      <w:pPr>
        <w:spacing w:after="13" w:line="259" w:lineRule="auto"/>
        <w:ind w:left="0" w:firstLine="0"/>
      </w:pPr>
      <w:r>
        <w:rPr>
          <w:rFonts w:ascii="Times New Roman" w:eastAsia="Times New Roman" w:hAnsi="Times New Roman" w:cs="Times New Roman"/>
          <w:sz w:val="22"/>
        </w:rPr>
        <w:t xml:space="preserve"> </w:t>
      </w:r>
    </w:p>
    <w:p w14:paraId="029F97D4" w14:textId="77777777" w:rsidR="00C945C3" w:rsidRDefault="00A3433A">
      <w:pPr>
        <w:spacing w:after="0" w:line="259" w:lineRule="auto"/>
        <w:ind w:left="0" w:firstLine="0"/>
      </w:pPr>
      <w:r>
        <w:rPr>
          <w:rFonts w:ascii="Times New Roman" w:eastAsia="Times New Roman" w:hAnsi="Times New Roman" w:cs="Times New Roman"/>
          <w:sz w:val="22"/>
        </w:rPr>
        <w:t xml:space="preserve"> </w:t>
      </w:r>
    </w:p>
    <w:p w14:paraId="3F9044BB" w14:textId="77777777" w:rsidR="00C945C3" w:rsidRDefault="00A3433A">
      <w:pPr>
        <w:spacing w:after="0" w:line="266" w:lineRule="auto"/>
        <w:ind w:left="1700" w:right="1793" w:firstLine="0"/>
      </w:pPr>
      <w:r>
        <w:rPr>
          <w:b/>
          <w:color w:val="4D4D4D"/>
          <w:sz w:val="22"/>
        </w:rPr>
        <w:t>Peeneeyt Thanampool Indigenous Postdoctoral Fellowship</w:t>
      </w:r>
      <w:r>
        <w:rPr>
          <w:b/>
          <w:sz w:val="22"/>
        </w:rPr>
        <w:t xml:space="preserve"> </w:t>
      </w:r>
      <w:r>
        <w:rPr>
          <w:color w:val="333333"/>
          <w:sz w:val="22"/>
        </w:rPr>
        <w:t>Faculty of Medicine, Dentistry and Health Sciences</w:t>
      </w:r>
      <w:r>
        <w:rPr>
          <w:sz w:val="22"/>
        </w:rPr>
        <w:t xml:space="preserve"> </w:t>
      </w:r>
    </w:p>
    <w:p w14:paraId="1CA993ED" w14:textId="77777777" w:rsidR="00C945C3" w:rsidRDefault="00A3433A">
      <w:pPr>
        <w:spacing w:after="0" w:line="259" w:lineRule="auto"/>
        <w:ind w:left="0" w:firstLine="0"/>
      </w:pPr>
      <w:r>
        <w:rPr>
          <w:sz w:val="22"/>
        </w:rPr>
        <w:t xml:space="preserve"> </w:t>
      </w:r>
    </w:p>
    <w:p w14:paraId="309CBB59" w14:textId="77777777" w:rsidR="00C945C3" w:rsidRDefault="00A3433A">
      <w:pPr>
        <w:spacing w:after="0" w:line="259" w:lineRule="auto"/>
        <w:ind w:left="0" w:firstLine="0"/>
      </w:pPr>
      <w:r>
        <w:rPr>
          <w:sz w:val="22"/>
        </w:rPr>
        <w:t xml:space="preserve"> </w:t>
      </w:r>
    </w:p>
    <w:p w14:paraId="07CC0D6B" w14:textId="77777777" w:rsidR="00C945C3" w:rsidRDefault="00A3433A">
      <w:pPr>
        <w:spacing w:after="174" w:line="259" w:lineRule="auto"/>
        <w:ind w:left="0" w:firstLine="0"/>
      </w:pPr>
      <w:r>
        <w:rPr>
          <w:sz w:val="22"/>
        </w:rPr>
        <w:t xml:space="preserve"> </w:t>
      </w:r>
    </w:p>
    <w:p w14:paraId="3A2B6B4F" w14:textId="77777777" w:rsidR="00C945C3" w:rsidRDefault="00A3433A">
      <w:pPr>
        <w:spacing w:after="98" w:line="259" w:lineRule="auto"/>
        <w:ind w:left="0" w:firstLine="0"/>
      </w:pPr>
      <w:r>
        <w:rPr>
          <w:sz w:val="22"/>
        </w:rPr>
        <w:t xml:space="preserve"> </w:t>
      </w:r>
    </w:p>
    <w:p w14:paraId="2EC07A56" w14:textId="77777777" w:rsidR="00C945C3" w:rsidRDefault="00A3433A">
      <w:pPr>
        <w:spacing w:after="0" w:line="259" w:lineRule="auto"/>
        <w:ind w:left="1695" w:hanging="10"/>
      </w:pPr>
      <w:r>
        <w:rPr>
          <w:rFonts w:ascii="Georgia" w:eastAsia="Georgia" w:hAnsi="Georgia" w:cs="Georgia"/>
          <w:b/>
          <w:color w:val="003366"/>
          <w:sz w:val="36"/>
        </w:rPr>
        <w:t xml:space="preserve">MDHS ‘Peeneeyt Thanampool’ Indigenous </w:t>
      </w:r>
    </w:p>
    <w:p w14:paraId="2921F768" w14:textId="77777777" w:rsidR="00C945C3" w:rsidRDefault="00A3433A">
      <w:pPr>
        <w:spacing w:after="0" w:line="259" w:lineRule="auto"/>
        <w:ind w:left="1695" w:hanging="10"/>
      </w:pPr>
      <w:r>
        <w:rPr>
          <w:rFonts w:ascii="Georgia" w:eastAsia="Georgia" w:hAnsi="Georgia" w:cs="Georgia"/>
          <w:b/>
          <w:color w:val="003366"/>
          <w:sz w:val="36"/>
        </w:rPr>
        <w:t>Postdoctoral Fellowship</w:t>
      </w:r>
      <w:r>
        <w:rPr>
          <w:rFonts w:ascii="Georgia" w:eastAsia="Georgia" w:hAnsi="Georgia" w:cs="Georgia"/>
          <w:b/>
          <w:sz w:val="36"/>
        </w:rPr>
        <w:t xml:space="preserve"> </w:t>
      </w:r>
    </w:p>
    <w:p w14:paraId="171D132C" w14:textId="77777777" w:rsidR="00C945C3" w:rsidRDefault="00A3433A">
      <w:pPr>
        <w:spacing w:after="0" w:line="259" w:lineRule="auto"/>
        <w:ind w:left="0" w:firstLine="0"/>
      </w:pPr>
      <w:r>
        <w:rPr>
          <w:rFonts w:ascii="Georgia" w:eastAsia="Georgia" w:hAnsi="Georgia" w:cs="Georgia"/>
          <w:b/>
        </w:rPr>
        <w:t xml:space="preserve"> </w:t>
      </w:r>
    </w:p>
    <w:p w14:paraId="51752FE9" w14:textId="77777777" w:rsidR="00C945C3" w:rsidRDefault="00A3433A">
      <w:pPr>
        <w:spacing w:after="0" w:line="259" w:lineRule="auto"/>
        <w:ind w:left="0" w:firstLine="0"/>
      </w:pPr>
      <w:r>
        <w:rPr>
          <w:rFonts w:ascii="Georgia" w:eastAsia="Georgia" w:hAnsi="Georgia" w:cs="Georgia"/>
          <w:b/>
        </w:rPr>
        <w:t xml:space="preserve"> </w:t>
      </w:r>
    </w:p>
    <w:p w14:paraId="17BBEEF0" w14:textId="77777777" w:rsidR="00C945C3" w:rsidRDefault="00A3433A">
      <w:pPr>
        <w:spacing w:after="0" w:line="259" w:lineRule="auto"/>
        <w:ind w:left="0" w:firstLine="0"/>
      </w:pPr>
      <w:r>
        <w:rPr>
          <w:rFonts w:ascii="Georgia" w:eastAsia="Georgia" w:hAnsi="Georgia" w:cs="Georgia"/>
          <w:b/>
        </w:rPr>
        <w:t xml:space="preserve"> </w:t>
      </w:r>
    </w:p>
    <w:p w14:paraId="1FCA393E" w14:textId="77777777" w:rsidR="00C945C3" w:rsidRDefault="00A3433A">
      <w:pPr>
        <w:spacing w:after="0" w:line="259" w:lineRule="auto"/>
        <w:ind w:left="0" w:firstLine="0"/>
      </w:pPr>
      <w:r>
        <w:rPr>
          <w:rFonts w:ascii="Georgia" w:eastAsia="Georgia" w:hAnsi="Georgia" w:cs="Georgia"/>
          <w:b/>
        </w:rPr>
        <w:t xml:space="preserve"> </w:t>
      </w:r>
    </w:p>
    <w:p w14:paraId="2C02C103" w14:textId="77777777" w:rsidR="00C945C3" w:rsidRDefault="00A3433A">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3FC70F6" wp14:editId="56864D21">
                <wp:simplePos x="0" y="0"/>
                <wp:positionH relativeFrom="page">
                  <wp:posOffset>0</wp:posOffset>
                </wp:positionH>
                <wp:positionV relativeFrom="page">
                  <wp:posOffset>0</wp:posOffset>
                </wp:positionV>
                <wp:extent cx="7559802" cy="1766762"/>
                <wp:effectExtent l="0" t="0" r="0" b="0"/>
                <wp:wrapTopAndBottom/>
                <wp:docPr id="6670" name="Group 6670"/>
                <wp:cNvGraphicFramePr/>
                <a:graphic xmlns:a="http://schemas.openxmlformats.org/drawingml/2006/main">
                  <a:graphicData uri="http://schemas.microsoft.com/office/word/2010/wordprocessingGroup">
                    <wpg:wgp>
                      <wpg:cNvGrpSpPr/>
                      <wpg:grpSpPr>
                        <a:xfrm>
                          <a:off x="0" y="0"/>
                          <a:ext cx="7559802" cy="1766762"/>
                          <a:chOff x="0" y="0"/>
                          <a:chExt cx="7559802" cy="1766762"/>
                        </a:xfrm>
                      </wpg:grpSpPr>
                      <wps:wsp>
                        <wps:cNvPr id="15" name="Rectangle 15"/>
                        <wps:cNvSpPr/>
                        <wps:spPr>
                          <a:xfrm>
                            <a:off x="0" y="33616"/>
                            <a:ext cx="46366" cy="168710"/>
                          </a:xfrm>
                          <a:prstGeom prst="rect">
                            <a:avLst/>
                          </a:prstGeom>
                          <a:ln>
                            <a:noFill/>
                          </a:ln>
                        </wps:spPr>
                        <wps:txbx>
                          <w:txbxContent>
                            <w:p w14:paraId="2FFBA69B" w14:textId="77777777" w:rsidR="00C945C3" w:rsidRDefault="00A3433A">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16" name="Rectangle 16"/>
                        <wps:cNvSpPr/>
                        <wps:spPr>
                          <a:xfrm>
                            <a:off x="0" y="194398"/>
                            <a:ext cx="46366" cy="168710"/>
                          </a:xfrm>
                          <a:prstGeom prst="rect">
                            <a:avLst/>
                          </a:prstGeom>
                          <a:ln>
                            <a:noFill/>
                          </a:ln>
                        </wps:spPr>
                        <wps:txbx>
                          <w:txbxContent>
                            <w:p w14:paraId="22B098D3" w14:textId="77777777" w:rsidR="00C945C3" w:rsidRDefault="00A3433A">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17" name="Rectangle 17"/>
                        <wps:cNvSpPr/>
                        <wps:spPr>
                          <a:xfrm>
                            <a:off x="0" y="354418"/>
                            <a:ext cx="46366" cy="168710"/>
                          </a:xfrm>
                          <a:prstGeom prst="rect">
                            <a:avLst/>
                          </a:prstGeom>
                          <a:ln>
                            <a:noFill/>
                          </a:ln>
                        </wps:spPr>
                        <wps:txbx>
                          <w:txbxContent>
                            <w:p w14:paraId="13E91DA5" w14:textId="77777777" w:rsidR="00C945C3" w:rsidRDefault="00A3433A">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18" name="Rectangle 18"/>
                        <wps:cNvSpPr/>
                        <wps:spPr>
                          <a:xfrm>
                            <a:off x="0" y="515200"/>
                            <a:ext cx="46366" cy="168710"/>
                          </a:xfrm>
                          <a:prstGeom prst="rect">
                            <a:avLst/>
                          </a:prstGeom>
                          <a:ln>
                            <a:noFill/>
                          </a:ln>
                        </wps:spPr>
                        <wps:txbx>
                          <w:txbxContent>
                            <w:p w14:paraId="673722D0" w14:textId="77777777" w:rsidR="00C945C3" w:rsidRDefault="00A3433A">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19" name="Rectangle 19"/>
                        <wps:cNvSpPr/>
                        <wps:spPr>
                          <a:xfrm>
                            <a:off x="0" y="675982"/>
                            <a:ext cx="46366" cy="168710"/>
                          </a:xfrm>
                          <a:prstGeom prst="rect">
                            <a:avLst/>
                          </a:prstGeom>
                          <a:ln>
                            <a:noFill/>
                          </a:ln>
                        </wps:spPr>
                        <wps:txbx>
                          <w:txbxContent>
                            <w:p w14:paraId="24AB0580" w14:textId="77777777" w:rsidR="00C945C3" w:rsidRDefault="00A3433A">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20" name="Rectangle 20"/>
                        <wps:cNvSpPr/>
                        <wps:spPr>
                          <a:xfrm>
                            <a:off x="0" y="836764"/>
                            <a:ext cx="46366" cy="168710"/>
                          </a:xfrm>
                          <a:prstGeom prst="rect">
                            <a:avLst/>
                          </a:prstGeom>
                          <a:ln>
                            <a:noFill/>
                          </a:ln>
                        </wps:spPr>
                        <wps:txbx>
                          <w:txbxContent>
                            <w:p w14:paraId="791F32BF" w14:textId="77777777" w:rsidR="00C945C3" w:rsidRDefault="00A3433A">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21" name="Rectangle 21"/>
                        <wps:cNvSpPr/>
                        <wps:spPr>
                          <a:xfrm>
                            <a:off x="0" y="997546"/>
                            <a:ext cx="46366" cy="168710"/>
                          </a:xfrm>
                          <a:prstGeom prst="rect">
                            <a:avLst/>
                          </a:prstGeom>
                          <a:ln>
                            <a:noFill/>
                          </a:ln>
                        </wps:spPr>
                        <wps:txbx>
                          <w:txbxContent>
                            <w:p w14:paraId="176F6A28" w14:textId="77777777" w:rsidR="00C945C3" w:rsidRDefault="00A3433A">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22" name="Rectangle 22"/>
                        <wps:cNvSpPr/>
                        <wps:spPr>
                          <a:xfrm>
                            <a:off x="0" y="1158328"/>
                            <a:ext cx="46366" cy="168710"/>
                          </a:xfrm>
                          <a:prstGeom prst="rect">
                            <a:avLst/>
                          </a:prstGeom>
                          <a:ln>
                            <a:noFill/>
                          </a:ln>
                        </wps:spPr>
                        <wps:txbx>
                          <w:txbxContent>
                            <w:p w14:paraId="74FD2286" w14:textId="77777777" w:rsidR="00C945C3" w:rsidRDefault="00A3433A">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23" name="Rectangle 23"/>
                        <wps:cNvSpPr/>
                        <wps:spPr>
                          <a:xfrm>
                            <a:off x="0" y="1318348"/>
                            <a:ext cx="46366" cy="168710"/>
                          </a:xfrm>
                          <a:prstGeom prst="rect">
                            <a:avLst/>
                          </a:prstGeom>
                          <a:ln>
                            <a:noFill/>
                          </a:ln>
                        </wps:spPr>
                        <wps:txbx>
                          <w:txbxContent>
                            <w:p w14:paraId="7A917F6F" w14:textId="77777777" w:rsidR="00C945C3" w:rsidRDefault="00A3433A">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24" name="Rectangle 24"/>
                        <wps:cNvSpPr/>
                        <wps:spPr>
                          <a:xfrm>
                            <a:off x="0" y="1479130"/>
                            <a:ext cx="46366" cy="168710"/>
                          </a:xfrm>
                          <a:prstGeom prst="rect">
                            <a:avLst/>
                          </a:prstGeom>
                          <a:ln>
                            <a:noFill/>
                          </a:ln>
                        </wps:spPr>
                        <wps:txbx>
                          <w:txbxContent>
                            <w:p w14:paraId="415B501A" w14:textId="77777777" w:rsidR="00C945C3" w:rsidRDefault="00A3433A">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25" name="Rectangle 25"/>
                        <wps:cNvSpPr/>
                        <wps:spPr>
                          <a:xfrm>
                            <a:off x="0" y="1639912"/>
                            <a:ext cx="46366" cy="168710"/>
                          </a:xfrm>
                          <a:prstGeom prst="rect">
                            <a:avLst/>
                          </a:prstGeom>
                          <a:ln>
                            <a:noFill/>
                          </a:ln>
                        </wps:spPr>
                        <wps:txbx>
                          <w:txbxContent>
                            <w:p w14:paraId="5466366D" w14:textId="77777777" w:rsidR="00C945C3" w:rsidRDefault="00A3433A">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7845" name="Shape 7845"/>
                        <wps:cNvSpPr/>
                        <wps:spPr>
                          <a:xfrm>
                            <a:off x="0" y="0"/>
                            <a:ext cx="7559675" cy="1725930"/>
                          </a:xfrm>
                          <a:custGeom>
                            <a:avLst/>
                            <a:gdLst/>
                            <a:ahLst/>
                            <a:cxnLst/>
                            <a:rect l="0" t="0" r="0" b="0"/>
                            <a:pathLst>
                              <a:path w="7559675" h="1725930">
                                <a:moveTo>
                                  <a:pt x="0" y="0"/>
                                </a:moveTo>
                                <a:lnTo>
                                  <a:pt x="7559675" y="0"/>
                                </a:lnTo>
                                <a:lnTo>
                                  <a:pt x="7559675" y="1725930"/>
                                </a:lnTo>
                                <a:lnTo>
                                  <a:pt x="0" y="1725930"/>
                                </a:lnTo>
                                <a:lnTo>
                                  <a:pt x="0" y="0"/>
                                </a:lnTo>
                              </a:path>
                            </a:pathLst>
                          </a:custGeom>
                          <a:ln w="0" cap="flat">
                            <a:miter lim="127000"/>
                          </a:ln>
                        </wps:spPr>
                        <wps:style>
                          <a:lnRef idx="0">
                            <a:srgbClr val="000000">
                              <a:alpha val="0"/>
                            </a:srgbClr>
                          </a:lnRef>
                          <a:fillRef idx="1">
                            <a:srgbClr val="003366"/>
                          </a:fillRef>
                          <a:effectRef idx="0">
                            <a:scrgbClr r="0" g="0" b="0"/>
                          </a:effectRef>
                          <a:fontRef idx="none"/>
                        </wps:style>
                        <wps:bodyPr/>
                      </wps:wsp>
                      <pic:pic xmlns:pic="http://schemas.openxmlformats.org/drawingml/2006/picture">
                        <pic:nvPicPr>
                          <pic:cNvPr id="134" name="Picture 134"/>
                          <pic:cNvPicPr/>
                        </pic:nvPicPr>
                        <pic:blipFill>
                          <a:blip r:embed="rId7"/>
                          <a:stretch>
                            <a:fillRect/>
                          </a:stretch>
                        </pic:blipFill>
                        <pic:spPr>
                          <a:xfrm>
                            <a:off x="6010906" y="1036859"/>
                            <a:ext cx="904263" cy="267591"/>
                          </a:xfrm>
                          <a:prstGeom prst="rect">
                            <a:avLst/>
                          </a:prstGeom>
                        </pic:spPr>
                      </pic:pic>
                      <pic:pic xmlns:pic="http://schemas.openxmlformats.org/drawingml/2006/picture">
                        <pic:nvPicPr>
                          <pic:cNvPr id="136" name="Picture 136"/>
                          <pic:cNvPicPr/>
                        </pic:nvPicPr>
                        <pic:blipFill>
                          <a:blip r:embed="rId8"/>
                          <a:stretch>
                            <a:fillRect/>
                          </a:stretch>
                        </pic:blipFill>
                        <pic:spPr>
                          <a:xfrm>
                            <a:off x="6101894" y="390377"/>
                            <a:ext cx="723089" cy="581835"/>
                          </a:xfrm>
                          <a:prstGeom prst="rect">
                            <a:avLst/>
                          </a:prstGeom>
                        </pic:spPr>
                      </pic:pic>
                      <pic:pic xmlns:pic="http://schemas.openxmlformats.org/drawingml/2006/picture">
                        <pic:nvPicPr>
                          <pic:cNvPr id="138" name="Picture 138"/>
                          <pic:cNvPicPr/>
                        </pic:nvPicPr>
                        <pic:blipFill>
                          <a:blip r:embed="rId9"/>
                          <a:stretch>
                            <a:fillRect/>
                          </a:stretch>
                        </pic:blipFill>
                        <pic:spPr>
                          <a:xfrm>
                            <a:off x="0" y="0"/>
                            <a:ext cx="7559802" cy="1725930"/>
                          </a:xfrm>
                          <a:prstGeom prst="rect">
                            <a:avLst/>
                          </a:prstGeom>
                        </pic:spPr>
                      </pic:pic>
                      <wps:wsp>
                        <wps:cNvPr id="139" name="Rectangle 139"/>
                        <wps:cNvSpPr/>
                        <wps:spPr>
                          <a:xfrm>
                            <a:off x="0" y="42380"/>
                            <a:ext cx="75225" cy="254342"/>
                          </a:xfrm>
                          <a:prstGeom prst="rect">
                            <a:avLst/>
                          </a:prstGeom>
                          <a:ln>
                            <a:noFill/>
                          </a:ln>
                        </wps:spPr>
                        <wps:txbx>
                          <w:txbxContent>
                            <w:p w14:paraId="513CCBEA" w14:textId="77777777" w:rsidR="00C945C3" w:rsidRDefault="00A3433A">
                              <w:pPr>
                                <w:spacing w:after="160" w:line="259" w:lineRule="auto"/>
                                <w:ind w:left="0" w:firstLine="0"/>
                              </w:pPr>
                              <w:r>
                                <w:rPr>
                                  <w:sz w:val="32"/>
                                </w:rPr>
                                <w:t xml:space="preserve"> </w:t>
                              </w:r>
                            </w:p>
                          </w:txbxContent>
                        </wps:txbx>
                        <wps:bodyPr horzOverflow="overflow" vert="horz" lIns="0" tIns="0" rIns="0" bIns="0" rtlCol="0">
                          <a:noAutofit/>
                        </wps:bodyPr>
                      </wps:wsp>
                      <wps:wsp>
                        <wps:cNvPr id="140" name="Rectangle 140"/>
                        <wps:cNvSpPr/>
                        <wps:spPr>
                          <a:xfrm>
                            <a:off x="0" y="275552"/>
                            <a:ext cx="75225" cy="254342"/>
                          </a:xfrm>
                          <a:prstGeom prst="rect">
                            <a:avLst/>
                          </a:prstGeom>
                          <a:ln>
                            <a:noFill/>
                          </a:ln>
                        </wps:spPr>
                        <wps:txbx>
                          <w:txbxContent>
                            <w:p w14:paraId="39392C81" w14:textId="77777777" w:rsidR="00C945C3" w:rsidRDefault="00A3433A">
                              <w:pPr>
                                <w:spacing w:after="160" w:line="259" w:lineRule="auto"/>
                                <w:ind w:left="0" w:firstLine="0"/>
                              </w:pPr>
                              <w:r>
                                <w:rPr>
                                  <w:sz w:val="32"/>
                                </w:rPr>
                                <w:t xml:space="preserve"> </w:t>
                              </w:r>
                            </w:p>
                          </w:txbxContent>
                        </wps:txbx>
                        <wps:bodyPr horzOverflow="overflow" vert="horz" lIns="0" tIns="0" rIns="0" bIns="0" rtlCol="0">
                          <a:noAutofit/>
                        </wps:bodyPr>
                      </wps:wsp>
                      <wps:wsp>
                        <wps:cNvPr id="141" name="Rectangle 141"/>
                        <wps:cNvSpPr/>
                        <wps:spPr>
                          <a:xfrm>
                            <a:off x="0" y="509486"/>
                            <a:ext cx="75225" cy="254342"/>
                          </a:xfrm>
                          <a:prstGeom prst="rect">
                            <a:avLst/>
                          </a:prstGeom>
                          <a:ln>
                            <a:noFill/>
                          </a:ln>
                        </wps:spPr>
                        <wps:txbx>
                          <w:txbxContent>
                            <w:p w14:paraId="31546C5C" w14:textId="77777777" w:rsidR="00C945C3" w:rsidRDefault="00A3433A">
                              <w:pPr>
                                <w:spacing w:after="160" w:line="259" w:lineRule="auto"/>
                                <w:ind w:left="0" w:firstLine="0"/>
                              </w:pPr>
                              <w:r>
                                <w:rPr>
                                  <w:sz w:val="32"/>
                                </w:rPr>
                                <w:t xml:space="preserve"> </w:t>
                              </w:r>
                            </w:p>
                          </w:txbxContent>
                        </wps:txbx>
                        <wps:bodyPr horzOverflow="overflow" vert="horz" lIns="0" tIns="0" rIns="0" bIns="0" rtlCol="0">
                          <a:noAutofit/>
                        </wps:bodyPr>
                      </wps:wsp>
                      <wps:wsp>
                        <wps:cNvPr id="142" name="Rectangle 142"/>
                        <wps:cNvSpPr/>
                        <wps:spPr>
                          <a:xfrm>
                            <a:off x="0" y="920966"/>
                            <a:ext cx="75225" cy="254342"/>
                          </a:xfrm>
                          <a:prstGeom prst="rect">
                            <a:avLst/>
                          </a:prstGeom>
                          <a:ln>
                            <a:noFill/>
                          </a:ln>
                        </wps:spPr>
                        <wps:txbx>
                          <w:txbxContent>
                            <w:p w14:paraId="0AE3E00D" w14:textId="77777777" w:rsidR="00C945C3" w:rsidRDefault="00A3433A">
                              <w:pPr>
                                <w:spacing w:after="160" w:line="259" w:lineRule="auto"/>
                                <w:ind w:left="0" w:firstLine="0"/>
                              </w:pPr>
                              <w:r>
                                <w:rPr>
                                  <w:sz w:val="32"/>
                                </w:rPr>
                                <w:t xml:space="preserve"> </w:t>
                              </w:r>
                            </w:p>
                          </w:txbxContent>
                        </wps:txbx>
                        <wps:bodyPr horzOverflow="overflow" vert="horz" lIns="0" tIns="0" rIns="0" bIns="0" rtlCol="0">
                          <a:noAutofit/>
                        </wps:bodyPr>
                      </wps:wsp>
                      <wps:wsp>
                        <wps:cNvPr id="143" name="Rectangle 143"/>
                        <wps:cNvSpPr/>
                        <wps:spPr>
                          <a:xfrm>
                            <a:off x="1076706" y="1145328"/>
                            <a:ext cx="3196201" cy="263988"/>
                          </a:xfrm>
                          <a:prstGeom prst="rect">
                            <a:avLst/>
                          </a:prstGeom>
                          <a:ln>
                            <a:noFill/>
                          </a:ln>
                        </wps:spPr>
                        <wps:txbx>
                          <w:txbxContent>
                            <w:p w14:paraId="04756E4A" w14:textId="77777777" w:rsidR="00C945C3" w:rsidRDefault="00A3433A">
                              <w:pPr>
                                <w:spacing w:after="160" w:line="259" w:lineRule="auto"/>
                                <w:ind w:left="0" w:firstLine="0"/>
                              </w:pPr>
                              <w:r>
                                <w:rPr>
                                  <w:rFonts w:ascii="Georgia" w:eastAsia="Georgia" w:hAnsi="Georgia" w:cs="Georgia"/>
                                  <w:color w:val="C0C0C0"/>
                                  <w:sz w:val="32"/>
                                </w:rPr>
                                <w:t>POSITION DESCRIPTION</w:t>
                              </w:r>
                            </w:p>
                          </w:txbxContent>
                        </wps:txbx>
                        <wps:bodyPr horzOverflow="overflow" vert="horz" lIns="0" tIns="0" rIns="0" bIns="0" rtlCol="0">
                          <a:noAutofit/>
                        </wps:bodyPr>
                      </wps:wsp>
                      <wps:wsp>
                        <wps:cNvPr id="144" name="Rectangle 144"/>
                        <wps:cNvSpPr/>
                        <wps:spPr>
                          <a:xfrm>
                            <a:off x="3478481" y="1145328"/>
                            <a:ext cx="65213" cy="263988"/>
                          </a:xfrm>
                          <a:prstGeom prst="rect">
                            <a:avLst/>
                          </a:prstGeom>
                          <a:ln>
                            <a:noFill/>
                          </a:ln>
                        </wps:spPr>
                        <wps:txbx>
                          <w:txbxContent>
                            <w:p w14:paraId="4140C2C8" w14:textId="77777777" w:rsidR="00C945C3" w:rsidRDefault="00A3433A">
                              <w:pPr>
                                <w:spacing w:after="160" w:line="259" w:lineRule="auto"/>
                                <w:ind w:left="0" w:firstLine="0"/>
                              </w:pPr>
                              <w:r>
                                <w:rPr>
                                  <w:rFonts w:ascii="Georgia" w:eastAsia="Georgia" w:hAnsi="Georgia" w:cs="Georgia"/>
                                  <w:sz w:val="32"/>
                                </w:rPr>
                                <w:t xml:space="preserve"> </w:t>
                              </w:r>
                            </w:p>
                          </w:txbxContent>
                        </wps:txbx>
                        <wps:bodyPr horzOverflow="overflow" vert="horz" lIns="0" tIns="0" rIns="0" bIns="0" rtlCol="0">
                          <a:noAutofit/>
                        </wps:bodyPr>
                      </wps:wsp>
                    </wpg:wgp>
                  </a:graphicData>
                </a:graphic>
              </wp:anchor>
            </w:drawing>
          </mc:Choice>
          <mc:Fallback>
            <w:pict>
              <v:group w14:anchorId="13FC70F6" id="Group 6670" o:spid="_x0000_s1026" style="position:absolute;margin-left:0;margin-top:0;width:595.25pt;height:139.1pt;z-index:251658240;mso-position-horizontal-relative:page;mso-position-vertical-relative:page" coordsize="75598,17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">
                <v:rect id="Rectangle 15" o:spid="_x0000_s1027" style="position:absolute;top:336;width:46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FFBA69B" w14:textId="77777777" w:rsidR="00C945C3" w:rsidRDefault="00A3433A">
                        <w:pPr>
                          <w:spacing w:after="160" w:line="259" w:lineRule="auto"/>
                          <w:ind w:left="0" w:firstLine="0"/>
                        </w:pPr>
                        <w:r>
                          <w:rPr>
                            <w:rFonts w:ascii="Times New Roman" w:eastAsia="Times New Roman" w:hAnsi="Times New Roman" w:cs="Times New Roman"/>
                            <w:sz w:val="22"/>
                          </w:rPr>
                          <w:t xml:space="preserve"> </w:t>
                        </w:r>
                      </w:p>
                    </w:txbxContent>
                  </v:textbox>
                </v:rect>
                <v:rect id="Rectangle 16" o:spid="_x0000_s1028" style="position:absolute;top:1943;width:463;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2B098D3" w14:textId="77777777" w:rsidR="00C945C3" w:rsidRDefault="00A3433A">
                        <w:pPr>
                          <w:spacing w:after="160" w:line="259" w:lineRule="auto"/>
                          <w:ind w:left="0" w:firstLine="0"/>
                        </w:pPr>
                        <w:r>
                          <w:rPr>
                            <w:rFonts w:ascii="Times New Roman" w:eastAsia="Times New Roman" w:hAnsi="Times New Roman" w:cs="Times New Roman"/>
                            <w:sz w:val="22"/>
                          </w:rPr>
                          <w:t xml:space="preserve"> </w:t>
                        </w:r>
                      </w:p>
                    </w:txbxContent>
                  </v:textbox>
                </v:rect>
                <v:rect id="Rectangle 17" o:spid="_x0000_s1029" style="position:absolute;top:3544;width:46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3E91DA5" w14:textId="77777777" w:rsidR="00C945C3" w:rsidRDefault="00A3433A">
                        <w:pPr>
                          <w:spacing w:after="160" w:line="259" w:lineRule="auto"/>
                          <w:ind w:left="0" w:firstLine="0"/>
                        </w:pPr>
                        <w:r>
                          <w:rPr>
                            <w:rFonts w:ascii="Times New Roman" w:eastAsia="Times New Roman" w:hAnsi="Times New Roman" w:cs="Times New Roman"/>
                            <w:sz w:val="22"/>
                          </w:rPr>
                          <w:t xml:space="preserve"> </w:t>
                        </w:r>
                      </w:p>
                    </w:txbxContent>
                  </v:textbox>
                </v:rect>
                <v:rect id="Rectangle 18" o:spid="_x0000_s1030" style="position:absolute;top:5152;width:46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73722D0" w14:textId="77777777" w:rsidR="00C945C3" w:rsidRDefault="00A3433A">
                        <w:pPr>
                          <w:spacing w:after="160" w:line="259" w:lineRule="auto"/>
                          <w:ind w:left="0" w:firstLine="0"/>
                        </w:pPr>
                        <w:r>
                          <w:rPr>
                            <w:rFonts w:ascii="Times New Roman" w:eastAsia="Times New Roman" w:hAnsi="Times New Roman" w:cs="Times New Roman"/>
                            <w:sz w:val="22"/>
                          </w:rPr>
                          <w:t xml:space="preserve"> </w:t>
                        </w:r>
                      </w:p>
                    </w:txbxContent>
                  </v:textbox>
                </v:rect>
                <v:rect id="Rectangle 19" o:spid="_x0000_s1031" style="position:absolute;top:6759;width:46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4AB0580" w14:textId="77777777" w:rsidR="00C945C3" w:rsidRDefault="00A3433A">
                        <w:pPr>
                          <w:spacing w:after="160" w:line="259" w:lineRule="auto"/>
                          <w:ind w:left="0" w:firstLine="0"/>
                        </w:pPr>
                        <w:r>
                          <w:rPr>
                            <w:rFonts w:ascii="Times New Roman" w:eastAsia="Times New Roman" w:hAnsi="Times New Roman" w:cs="Times New Roman"/>
                            <w:sz w:val="22"/>
                          </w:rPr>
                          <w:t xml:space="preserve"> </w:t>
                        </w:r>
                      </w:p>
                    </w:txbxContent>
                  </v:textbox>
                </v:rect>
                <v:rect id="Rectangle 20" o:spid="_x0000_s1032" style="position:absolute;top:8367;width:46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91F32BF" w14:textId="77777777" w:rsidR="00C945C3" w:rsidRDefault="00A3433A">
                        <w:pPr>
                          <w:spacing w:after="160" w:line="259" w:lineRule="auto"/>
                          <w:ind w:left="0" w:firstLine="0"/>
                        </w:pPr>
                        <w:r>
                          <w:rPr>
                            <w:rFonts w:ascii="Times New Roman" w:eastAsia="Times New Roman" w:hAnsi="Times New Roman" w:cs="Times New Roman"/>
                            <w:sz w:val="22"/>
                          </w:rPr>
                          <w:t xml:space="preserve"> </w:t>
                        </w:r>
                      </w:p>
                    </w:txbxContent>
                  </v:textbox>
                </v:rect>
                <v:rect id="Rectangle 21" o:spid="_x0000_s1033" style="position:absolute;top:9975;width:46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76F6A28" w14:textId="77777777" w:rsidR="00C945C3" w:rsidRDefault="00A3433A">
                        <w:pPr>
                          <w:spacing w:after="160" w:line="259" w:lineRule="auto"/>
                          <w:ind w:left="0" w:firstLine="0"/>
                        </w:pPr>
                        <w:r>
                          <w:rPr>
                            <w:rFonts w:ascii="Times New Roman" w:eastAsia="Times New Roman" w:hAnsi="Times New Roman" w:cs="Times New Roman"/>
                            <w:sz w:val="22"/>
                          </w:rPr>
                          <w:t xml:space="preserve"> </w:t>
                        </w:r>
                      </w:p>
                    </w:txbxContent>
                  </v:textbox>
                </v:rect>
                <v:rect id="Rectangle 22" o:spid="_x0000_s1034" style="position:absolute;top:11583;width:46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4FD2286" w14:textId="77777777" w:rsidR="00C945C3" w:rsidRDefault="00A3433A">
                        <w:pPr>
                          <w:spacing w:after="160" w:line="259" w:lineRule="auto"/>
                          <w:ind w:left="0" w:firstLine="0"/>
                        </w:pPr>
                        <w:r>
                          <w:rPr>
                            <w:rFonts w:ascii="Times New Roman" w:eastAsia="Times New Roman" w:hAnsi="Times New Roman" w:cs="Times New Roman"/>
                            <w:sz w:val="22"/>
                          </w:rPr>
                          <w:t xml:space="preserve"> </w:t>
                        </w:r>
                      </w:p>
                    </w:txbxContent>
                  </v:textbox>
                </v:rect>
                <v:rect id="Rectangle 23" o:spid="_x0000_s1035" style="position:absolute;top:13183;width:46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A917F6F" w14:textId="77777777" w:rsidR="00C945C3" w:rsidRDefault="00A3433A">
                        <w:pPr>
                          <w:spacing w:after="160" w:line="259" w:lineRule="auto"/>
                          <w:ind w:left="0" w:firstLine="0"/>
                        </w:pPr>
                        <w:r>
                          <w:rPr>
                            <w:rFonts w:ascii="Times New Roman" w:eastAsia="Times New Roman" w:hAnsi="Times New Roman" w:cs="Times New Roman"/>
                            <w:sz w:val="22"/>
                          </w:rPr>
                          <w:t xml:space="preserve"> </w:t>
                        </w:r>
                      </w:p>
                    </w:txbxContent>
                  </v:textbox>
                </v:rect>
                <v:rect id="Rectangle 24" o:spid="_x0000_s1036" style="position:absolute;top:14791;width:46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15B501A" w14:textId="77777777" w:rsidR="00C945C3" w:rsidRDefault="00A3433A">
                        <w:pPr>
                          <w:spacing w:after="160" w:line="259" w:lineRule="auto"/>
                          <w:ind w:left="0" w:firstLine="0"/>
                        </w:pPr>
                        <w:r>
                          <w:rPr>
                            <w:rFonts w:ascii="Times New Roman" w:eastAsia="Times New Roman" w:hAnsi="Times New Roman" w:cs="Times New Roman"/>
                            <w:sz w:val="22"/>
                          </w:rPr>
                          <w:t xml:space="preserve"> </w:t>
                        </w:r>
                      </w:p>
                    </w:txbxContent>
                  </v:textbox>
                </v:rect>
                <v:rect id="Rectangle 25" o:spid="_x0000_s1037" style="position:absolute;top:16399;width:46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466366D" w14:textId="77777777" w:rsidR="00C945C3" w:rsidRDefault="00A3433A">
                        <w:pPr>
                          <w:spacing w:after="160" w:line="259" w:lineRule="auto"/>
                          <w:ind w:left="0" w:firstLine="0"/>
                        </w:pPr>
                        <w:r>
                          <w:rPr>
                            <w:rFonts w:ascii="Times New Roman" w:eastAsia="Times New Roman" w:hAnsi="Times New Roman" w:cs="Times New Roman"/>
                            <w:sz w:val="22"/>
                          </w:rPr>
                          <w:t xml:space="preserve"> </w:t>
                        </w:r>
                      </w:p>
                    </w:txbxContent>
                  </v:textbox>
                </v:rect>
                <v:shape id="Shape 7845" o:spid="_x0000_s1038" style="position:absolute;width:75596;height:17259;visibility:visible;mso-wrap-style:square;v-text-anchor:top" coordsize="7559675,172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" path="m,l7559675,r,1725930l,1725930,,e" fillcolor="#036" stroked="f" strokeweight="0">
                  <v:stroke miterlimit="83231f" joinstyle="miter"/>
                  <v:path arrowok="t" textboxrect="0,0,7559675,17259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 o:spid="_x0000_s1039" type="#_x0000_t75" style="position:absolute;left:60109;top:10368;width:9042;height:2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">
                  <v:imagedata r:id="rId10" o:title=""/>
                </v:shape>
                <v:shape id="Picture 136" o:spid="_x0000_s1040" type="#_x0000_t75" style="position:absolute;left:61018;top:3903;width:7231;height:5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">
                  <v:imagedata r:id="rId11" o:title=""/>
                </v:shape>
                <v:shape id="Picture 138" o:spid="_x0000_s1041" type="#_x0000_t75" style="position:absolute;width:75598;height:17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">
                  <v:imagedata r:id="rId12" o:title=""/>
                </v:shape>
                <v:rect id="Rectangle 139" o:spid="_x0000_s1042" style="position:absolute;top:423;width:752;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513CCBEA" w14:textId="77777777" w:rsidR="00C945C3" w:rsidRDefault="00A3433A">
                        <w:pPr>
                          <w:spacing w:after="160" w:line="259" w:lineRule="auto"/>
                          <w:ind w:left="0" w:firstLine="0"/>
                        </w:pPr>
                        <w:r>
                          <w:rPr>
                            <w:sz w:val="32"/>
                          </w:rPr>
                          <w:t xml:space="preserve"> </w:t>
                        </w:r>
                      </w:p>
                    </w:txbxContent>
                  </v:textbox>
                </v:rect>
                <v:rect id="Rectangle 140" o:spid="_x0000_s1043" style="position:absolute;top:2755;width:752;height:2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39392C81" w14:textId="77777777" w:rsidR="00C945C3" w:rsidRDefault="00A3433A">
                        <w:pPr>
                          <w:spacing w:after="160" w:line="259" w:lineRule="auto"/>
                          <w:ind w:left="0" w:firstLine="0"/>
                        </w:pPr>
                        <w:r>
                          <w:rPr>
                            <w:sz w:val="32"/>
                          </w:rPr>
                          <w:t xml:space="preserve"> </w:t>
                        </w:r>
                      </w:p>
                    </w:txbxContent>
                  </v:textbox>
                </v:rect>
                <v:rect id="Rectangle 141" o:spid="_x0000_s1044" style="position:absolute;top:5094;width:752;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31546C5C" w14:textId="77777777" w:rsidR="00C945C3" w:rsidRDefault="00A3433A">
                        <w:pPr>
                          <w:spacing w:after="160" w:line="259" w:lineRule="auto"/>
                          <w:ind w:left="0" w:firstLine="0"/>
                        </w:pPr>
                        <w:r>
                          <w:rPr>
                            <w:sz w:val="32"/>
                          </w:rPr>
                          <w:t xml:space="preserve"> </w:t>
                        </w:r>
                      </w:p>
                    </w:txbxContent>
                  </v:textbox>
                </v:rect>
                <v:rect id="Rectangle 142" o:spid="_x0000_s1045" style="position:absolute;top:9209;width:752;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0AE3E00D" w14:textId="77777777" w:rsidR="00C945C3" w:rsidRDefault="00A3433A">
                        <w:pPr>
                          <w:spacing w:after="160" w:line="259" w:lineRule="auto"/>
                          <w:ind w:left="0" w:firstLine="0"/>
                        </w:pPr>
                        <w:r>
                          <w:rPr>
                            <w:sz w:val="32"/>
                          </w:rPr>
                          <w:t xml:space="preserve"> </w:t>
                        </w:r>
                      </w:p>
                    </w:txbxContent>
                  </v:textbox>
                </v:rect>
                <v:rect id="Rectangle 143" o:spid="_x0000_s1046" style="position:absolute;left:10767;top:11453;width:31962;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04756E4A" w14:textId="77777777" w:rsidR="00C945C3" w:rsidRDefault="00A3433A">
                        <w:pPr>
                          <w:spacing w:after="160" w:line="259" w:lineRule="auto"/>
                          <w:ind w:left="0" w:firstLine="0"/>
                        </w:pPr>
                        <w:r>
                          <w:rPr>
                            <w:rFonts w:ascii="Georgia" w:eastAsia="Georgia" w:hAnsi="Georgia" w:cs="Georgia"/>
                            <w:color w:val="C0C0C0"/>
                            <w:sz w:val="32"/>
                          </w:rPr>
                          <w:t>POSITION DESCRIPTION</w:t>
                        </w:r>
                      </w:p>
                    </w:txbxContent>
                  </v:textbox>
                </v:rect>
                <v:rect id="Rectangle 144" o:spid="_x0000_s1047" style="position:absolute;left:34784;top:11453;width:652;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4140C2C8" w14:textId="77777777" w:rsidR="00C945C3" w:rsidRDefault="00A3433A">
                        <w:pPr>
                          <w:spacing w:after="160" w:line="259" w:lineRule="auto"/>
                          <w:ind w:left="0" w:firstLine="0"/>
                        </w:pPr>
                        <w:r>
                          <w:rPr>
                            <w:rFonts w:ascii="Georgia" w:eastAsia="Georgia" w:hAnsi="Georgia" w:cs="Georgia"/>
                            <w:sz w:val="32"/>
                          </w:rPr>
                          <w:t xml:space="preserve"> </w:t>
                        </w:r>
                      </w:p>
                    </w:txbxContent>
                  </v:textbox>
                </v:rect>
                <w10:wrap type="topAndBottom" anchorx="page" anchory="page"/>
              </v:group>
            </w:pict>
          </mc:Fallback>
        </mc:AlternateContent>
      </w:r>
      <w:r>
        <w:rPr>
          <w:rFonts w:ascii="Georgia" w:eastAsia="Georgia" w:hAnsi="Georgia" w:cs="Georgia"/>
          <w:b/>
        </w:rPr>
        <w:t xml:space="preserve"> </w:t>
      </w:r>
    </w:p>
    <w:tbl>
      <w:tblPr>
        <w:tblStyle w:val="TableGrid"/>
        <w:tblW w:w="8652" w:type="dxa"/>
        <w:tblInd w:w="1673" w:type="dxa"/>
        <w:tblCellMar>
          <w:top w:w="203" w:type="dxa"/>
          <w:right w:w="115" w:type="dxa"/>
        </w:tblCellMar>
        <w:tblLook w:val="04A0" w:firstRow="1" w:lastRow="0" w:firstColumn="1" w:lastColumn="0" w:noHBand="0" w:noVBand="1"/>
      </w:tblPr>
      <w:tblGrid>
        <w:gridCol w:w="2296"/>
        <w:gridCol w:w="6356"/>
      </w:tblGrid>
      <w:tr w:rsidR="00C945C3" w14:paraId="5C0ACF50" w14:textId="77777777" w:rsidTr="00A80B83">
        <w:trPr>
          <w:trHeight w:val="1330"/>
        </w:trPr>
        <w:tc>
          <w:tcPr>
            <w:tcW w:w="2296" w:type="dxa"/>
            <w:tcBorders>
              <w:top w:val="single" w:sz="4" w:space="0" w:color="C0C0C0"/>
              <w:left w:val="nil"/>
              <w:bottom w:val="single" w:sz="4" w:space="0" w:color="C0C0C0"/>
              <w:right w:val="nil"/>
            </w:tcBorders>
          </w:tcPr>
          <w:p w14:paraId="00B3607E" w14:textId="77777777" w:rsidR="00C945C3" w:rsidRDefault="00A3433A">
            <w:pPr>
              <w:spacing w:after="0" w:line="259" w:lineRule="auto"/>
              <w:ind w:left="145" w:firstLine="0"/>
            </w:pPr>
            <w:r>
              <w:rPr>
                <w:b/>
                <w:color w:val="003366"/>
                <w:sz w:val="18"/>
              </w:rPr>
              <w:t>CLASSIFICATION</w:t>
            </w:r>
            <w:r>
              <w:rPr>
                <w:b/>
                <w:sz w:val="18"/>
              </w:rPr>
              <w:t xml:space="preserve"> </w:t>
            </w:r>
          </w:p>
        </w:tc>
        <w:tc>
          <w:tcPr>
            <w:tcW w:w="6356" w:type="dxa"/>
            <w:tcBorders>
              <w:top w:val="single" w:sz="4" w:space="0" w:color="C0C0C0"/>
              <w:left w:val="nil"/>
              <w:bottom w:val="single" w:sz="4" w:space="0" w:color="C0C0C0"/>
              <w:right w:val="nil"/>
            </w:tcBorders>
          </w:tcPr>
          <w:p w14:paraId="7C89716D" w14:textId="77777777" w:rsidR="00C945C3" w:rsidRDefault="00A3433A">
            <w:pPr>
              <w:spacing w:after="151" w:line="259" w:lineRule="auto"/>
              <w:ind w:left="0" w:firstLine="0"/>
            </w:pPr>
            <w:r>
              <w:t xml:space="preserve">Research Fellow </w:t>
            </w:r>
          </w:p>
          <w:p w14:paraId="3FD15085" w14:textId="77777777" w:rsidR="00C945C3" w:rsidRDefault="00A3433A">
            <w:pPr>
              <w:spacing w:after="0" w:line="259" w:lineRule="auto"/>
              <w:ind w:left="0" w:firstLine="0"/>
            </w:pPr>
            <w:r>
              <w:t xml:space="preserve">Level B.1  </w:t>
            </w:r>
          </w:p>
        </w:tc>
      </w:tr>
      <w:tr w:rsidR="00C945C3" w14:paraId="1F0DBC75" w14:textId="77777777" w:rsidTr="00A80B83">
        <w:trPr>
          <w:trHeight w:val="930"/>
        </w:trPr>
        <w:tc>
          <w:tcPr>
            <w:tcW w:w="2296" w:type="dxa"/>
            <w:tcBorders>
              <w:top w:val="single" w:sz="4" w:space="0" w:color="C0C0C0"/>
              <w:left w:val="nil"/>
              <w:bottom w:val="single" w:sz="4" w:space="0" w:color="C0C0C0"/>
              <w:right w:val="nil"/>
            </w:tcBorders>
          </w:tcPr>
          <w:p w14:paraId="25C01777" w14:textId="77777777" w:rsidR="00C945C3" w:rsidRDefault="00A3433A">
            <w:pPr>
              <w:spacing w:after="0" w:line="259" w:lineRule="auto"/>
              <w:ind w:left="145" w:firstLine="0"/>
            </w:pPr>
            <w:r>
              <w:rPr>
                <w:b/>
                <w:color w:val="003366"/>
                <w:sz w:val="18"/>
              </w:rPr>
              <w:t>SALARY</w:t>
            </w:r>
            <w:r>
              <w:rPr>
                <w:b/>
                <w:sz w:val="18"/>
              </w:rPr>
              <w:t xml:space="preserve"> </w:t>
            </w:r>
          </w:p>
        </w:tc>
        <w:tc>
          <w:tcPr>
            <w:tcW w:w="6356" w:type="dxa"/>
            <w:tcBorders>
              <w:top w:val="single" w:sz="4" w:space="0" w:color="C0C0C0"/>
              <w:left w:val="nil"/>
              <w:bottom w:val="single" w:sz="4" w:space="0" w:color="C0C0C0"/>
              <w:right w:val="nil"/>
            </w:tcBorders>
          </w:tcPr>
          <w:p w14:paraId="5550FD2E" w14:textId="6D65232A" w:rsidR="00C945C3" w:rsidRDefault="00A3433A">
            <w:pPr>
              <w:spacing w:after="0" w:line="259" w:lineRule="auto"/>
              <w:ind w:left="0" w:firstLine="0"/>
            </w:pPr>
            <w:r>
              <w:t>$1</w:t>
            </w:r>
            <w:r w:rsidR="0057384B">
              <w:t>24,656</w:t>
            </w:r>
            <w:r>
              <w:t xml:space="preserve"> p.a. (pro rata) </w:t>
            </w:r>
          </w:p>
        </w:tc>
      </w:tr>
      <w:tr w:rsidR="00C945C3" w14:paraId="69BA11EC" w14:textId="77777777" w:rsidTr="00A80B83">
        <w:trPr>
          <w:trHeight w:val="530"/>
        </w:trPr>
        <w:tc>
          <w:tcPr>
            <w:tcW w:w="2296" w:type="dxa"/>
            <w:tcBorders>
              <w:top w:val="single" w:sz="4" w:space="0" w:color="C0C0C0"/>
              <w:left w:val="nil"/>
              <w:bottom w:val="single" w:sz="4" w:space="0" w:color="C0C0C0"/>
              <w:right w:val="nil"/>
            </w:tcBorders>
            <w:vAlign w:val="center"/>
          </w:tcPr>
          <w:p w14:paraId="6D0399CF" w14:textId="77777777" w:rsidR="00C945C3" w:rsidRDefault="00A3433A">
            <w:pPr>
              <w:spacing w:after="0" w:line="259" w:lineRule="auto"/>
              <w:ind w:left="145" w:firstLine="0"/>
            </w:pPr>
            <w:r>
              <w:rPr>
                <w:b/>
                <w:color w:val="003366"/>
                <w:sz w:val="18"/>
              </w:rPr>
              <w:t>SUPERANNUATION</w:t>
            </w:r>
            <w:r>
              <w:rPr>
                <w:b/>
                <w:sz w:val="18"/>
              </w:rPr>
              <w:t xml:space="preserve"> </w:t>
            </w:r>
          </w:p>
        </w:tc>
        <w:tc>
          <w:tcPr>
            <w:tcW w:w="6356" w:type="dxa"/>
            <w:tcBorders>
              <w:top w:val="single" w:sz="4" w:space="0" w:color="C0C0C0"/>
              <w:left w:val="nil"/>
              <w:bottom w:val="single" w:sz="4" w:space="0" w:color="C0C0C0"/>
              <w:right w:val="nil"/>
            </w:tcBorders>
            <w:vAlign w:val="center"/>
          </w:tcPr>
          <w:p w14:paraId="3E309B14" w14:textId="77777777" w:rsidR="00C945C3" w:rsidRDefault="00A3433A">
            <w:pPr>
              <w:spacing w:after="0" w:line="259" w:lineRule="auto"/>
              <w:ind w:left="0" w:firstLine="0"/>
            </w:pPr>
            <w:r>
              <w:t xml:space="preserve">17% </w:t>
            </w:r>
          </w:p>
        </w:tc>
      </w:tr>
      <w:tr w:rsidR="00C945C3" w14:paraId="5829601C" w14:textId="77777777" w:rsidTr="00A80B83">
        <w:trPr>
          <w:trHeight w:val="930"/>
        </w:trPr>
        <w:tc>
          <w:tcPr>
            <w:tcW w:w="2296" w:type="dxa"/>
            <w:tcBorders>
              <w:top w:val="single" w:sz="4" w:space="0" w:color="C0C0C0"/>
              <w:left w:val="nil"/>
              <w:bottom w:val="single" w:sz="4" w:space="0" w:color="C0C0C0"/>
              <w:right w:val="nil"/>
            </w:tcBorders>
          </w:tcPr>
          <w:p w14:paraId="224E8BC3" w14:textId="77777777" w:rsidR="00C945C3" w:rsidRDefault="00A3433A">
            <w:pPr>
              <w:spacing w:after="0" w:line="259" w:lineRule="auto"/>
              <w:ind w:left="145" w:firstLine="0"/>
            </w:pPr>
            <w:r>
              <w:rPr>
                <w:b/>
                <w:color w:val="003366"/>
                <w:sz w:val="18"/>
              </w:rPr>
              <w:t>WORKING HOURS</w:t>
            </w:r>
            <w:r>
              <w:rPr>
                <w:b/>
                <w:sz w:val="18"/>
              </w:rPr>
              <w:t xml:space="preserve"> </w:t>
            </w:r>
          </w:p>
        </w:tc>
        <w:tc>
          <w:tcPr>
            <w:tcW w:w="6356" w:type="dxa"/>
            <w:tcBorders>
              <w:top w:val="single" w:sz="4" w:space="0" w:color="C0C0C0"/>
              <w:left w:val="nil"/>
              <w:bottom w:val="single" w:sz="4" w:space="0" w:color="C0C0C0"/>
              <w:right w:val="nil"/>
            </w:tcBorders>
          </w:tcPr>
          <w:p w14:paraId="3A548970" w14:textId="77777777" w:rsidR="00C945C3" w:rsidRDefault="00A3433A">
            <w:pPr>
              <w:spacing w:after="0" w:line="259" w:lineRule="auto"/>
              <w:ind w:left="0" w:firstLine="0"/>
            </w:pPr>
            <w:r>
              <w:t xml:space="preserve">Full-time / part-time by negotiation </w:t>
            </w:r>
          </w:p>
        </w:tc>
      </w:tr>
      <w:tr w:rsidR="00C945C3" w14:paraId="0EF5DB63" w14:textId="77777777" w:rsidTr="00A80B83">
        <w:trPr>
          <w:trHeight w:val="810"/>
        </w:trPr>
        <w:tc>
          <w:tcPr>
            <w:tcW w:w="2296" w:type="dxa"/>
            <w:tcBorders>
              <w:top w:val="single" w:sz="4" w:space="0" w:color="C0C0C0"/>
              <w:left w:val="nil"/>
              <w:bottom w:val="single" w:sz="4" w:space="0" w:color="C0C0C0"/>
              <w:right w:val="nil"/>
            </w:tcBorders>
            <w:vAlign w:val="center"/>
          </w:tcPr>
          <w:p w14:paraId="4658E485" w14:textId="77777777" w:rsidR="00C945C3" w:rsidRDefault="00A3433A">
            <w:pPr>
              <w:spacing w:after="56" w:line="259" w:lineRule="auto"/>
              <w:ind w:left="145" w:firstLine="0"/>
            </w:pPr>
            <w:r>
              <w:rPr>
                <w:b/>
                <w:color w:val="003366"/>
                <w:sz w:val="18"/>
              </w:rPr>
              <w:t xml:space="preserve">BASIS OF </w:t>
            </w:r>
          </w:p>
          <w:p w14:paraId="5B438DB1" w14:textId="77777777" w:rsidR="00C945C3" w:rsidRDefault="00A3433A">
            <w:pPr>
              <w:spacing w:after="0" w:line="259" w:lineRule="auto"/>
              <w:ind w:left="145" w:firstLine="0"/>
            </w:pPr>
            <w:r>
              <w:rPr>
                <w:b/>
                <w:color w:val="003366"/>
                <w:sz w:val="18"/>
              </w:rPr>
              <w:t>EMPLOYMENT</w:t>
            </w:r>
            <w:r>
              <w:rPr>
                <w:b/>
                <w:sz w:val="18"/>
              </w:rPr>
              <w:t xml:space="preserve"> </w:t>
            </w:r>
          </w:p>
        </w:tc>
        <w:tc>
          <w:tcPr>
            <w:tcW w:w="6356" w:type="dxa"/>
            <w:tcBorders>
              <w:top w:val="single" w:sz="4" w:space="0" w:color="C0C0C0"/>
              <w:left w:val="nil"/>
              <w:bottom w:val="single" w:sz="4" w:space="0" w:color="C0C0C0"/>
              <w:right w:val="nil"/>
            </w:tcBorders>
          </w:tcPr>
          <w:p w14:paraId="499FB52A" w14:textId="77777777" w:rsidR="00C945C3" w:rsidRDefault="00A3433A">
            <w:pPr>
              <w:spacing w:after="0" w:line="259" w:lineRule="auto"/>
              <w:ind w:left="0" w:firstLine="0"/>
            </w:pPr>
            <w:r>
              <w:t xml:space="preserve">Fixed term for 3 years </w:t>
            </w:r>
          </w:p>
        </w:tc>
      </w:tr>
      <w:tr w:rsidR="00C945C3" w14:paraId="37B87518" w14:textId="77777777" w:rsidTr="00A80B83">
        <w:trPr>
          <w:trHeight w:val="529"/>
        </w:trPr>
        <w:tc>
          <w:tcPr>
            <w:tcW w:w="2296" w:type="dxa"/>
            <w:tcBorders>
              <w:top w:val="single" w:sz="4" w:space="0" w:color="C0C0C0"/>
              <w:left w:val="nil"/>
              <w:bottom w:val="single" w:sz="4" w:space="0" w:color="C0C0C0"/>
              <w:right w:val="nil"/>
            </w:tcBorders>
            <w:vAlign w:val="center"/>
          </w:tcPr>
          <w:p w14:paraId="08EE1140" w14:textId="77777777" w:rsidR="00C945C3" w:rsidRDefault="00A3433A">
            <w:pPr>
              <w:spacing w:after="0" w:line="259" w:lineRule="auto"/>
              <w:ind w:left="145" w:firstLine="0"/>
            </w:pPr>
            <w:r>
              <w:rPr>
                <w:b/>
                <w:color w:val="003366"/>
                <w:sz w:val="18"/>
              </w:rPr>
              <w:t>OTHER BENEFITS</w:t>
            </w:r>
            <w:r>
              <w:rPr>
                <w:b/>
                <w:sz w:val="18"/>
              </w:rPr>
              <w:t xml:space="preserve"> </w:t>
            </w:r>
          </w:p>
        </w:tc>
        <w:tc>
          <w:tcPr>
            <w:tcW w:w="6356" w:type="dxa"/>
            <w:tcBorders>
              <w:top w:val="single" w:sz="4" w:space="0" w:color="C0C0C0"/>
              <w:left w:val="nil"/>
              <w:bottom w:val="single" w:sz="4" w:space="0" w:color="C0C0C0"/>
              <w:right w:val="nil"/>
            </w:tcBorders>
            <w:vAlign w:val="center"/>
          </w:tcPr>
          <w:p w14:paraId="30188524" w14:textId="4C9D8E8E" w:rsidR="00C945C3" w:rsidRDefault="00A3433A">
            <w:pPr>
              <w:spacing w:after="0" w:line="259" w:lineRule="auto"/>
              <w:ind w:left="0" w:firstLine="0"/>
            </w:pPr>
            <w:hyperlink r:id="rId13" w:history="1">
              <w:r w:rsidRPr="00901732">
                <w:rPr>
                  <w:rStyle w:val="Hyperlink"/>
                </w:rPr>
                <w:t xml:space="preserve">https://about.unimelb.edu.au/careers/staff-benefits </w:t>
              </w:r>
            </w:hyperlink>
            <w:r>
              <w:t xml:space="preserve"> </w:t>
            </w:r>
          </w:p>
        </w:tc>
      </w:tr>
      <w:tr w:rsidR="00C945C3" w14:paraId="23307A9A" w14:textId="77777777" w:rsidTr="00A80B83">
        <w:trPr>
          <w:trHeight w:val="1090"/>
        </w:trPr>
        <w:tc>
          <w:tcPr>
            <w:tcW w:w="2296" w:type="dxa"/>
            <w:tcBorders>
              <w:top w:val="single" w:sz="4" w:space="0" w:color="C0C0C0"/>
              <w:left w:val="nil"/>
              <w:bottom w:val="single" w:sz="4" w:space="0" w:color="C0C0C0"/>
              <w:right w:val="nil"/>
            </w:tcBorders>
          </w:tcPr>
          <w:p w14:paraId="3A70EA58" w14:textId="77777777" w:rsidR="00C945C3" w:rsidRDefault="00A3433A">
            <w:pPr>
              <w:spacing w:after="0" w:line="259" w:lineRule="auto"/>
              <w:ind w:left="145" w:firstLine="0"/>
            </w:pPr>
            <w:r>
              <w:rPr>
                <w:b/>
                <w:color w:val="003366"/>
                <w:sz w:val="18"/>
              </w:rPr>
              <w:t>HOW TO APPLY</w:t>
            </w:r>
            <w:r>
              <w:rPr>
                <w:b/>
                <w:sz w:val="18"/>
              </w:rPr>
              <w:t xml:space="preserve"> </w:t>
            </w:r>
          </w:p>
        </w:tc>
        <w:tc>
          <w:tcPr>
            <w:tcW w:w="6356" w:type="dxa"/>
            <w:tcBorders>
              <w:top w:val="single" w:sz="4" w:space="0" w:color="C0C0C0"/>
              <w:left w:val="nil"/>
              <w:bottom w:val="single" w:sz="4" w:space="0" w:color="C0C0C0"/>
              <w:right w:val="nil"/>
            </w:tcBorders>
            <w:vAlign w:val="center"/>
          </w:tcPr>
          <w:p w14:paraId="18DAF688" w14:textId="382741A3" w:rsidR="00C945C3" w:rsidRDefault="00A3433A">
            <w:pPr>
              <w:spacing w:after="0" w:line="259" w:lineRule="auto"/>
              <w:ind w:left="0" w:firstLine="0"/>
            </w:pPr>
            <w:r>
              <w:t>Please go to</w:t>
            </w:r>
            <w:r w:rsidR="00A80B83">
              <w:t xml:space="preserve">: </w:t>
            </w:r>
            <w:hyperlink r:id="rId14" w:history="1">
              <w:r w:rsidR="00A80B83">
                <w:rPr>
                  <w:rStyle w:val="Hyperlink"/>
                </w:rPr>
                <w:t>The Peeneeyt Thanampool (Strong Women) Aunty Joan Vickery and Aunty Angela Clarke MDHS Indigenous Post-doctoral Fellowship</w:t>
              </w:r>
            </w:hyperlink>
          </w:p>
        </w:tc>
      </w:tr>
    </w:tbl>
    <w:p w14:paraId="15DC2C75" w14:textId="77777777" w:rsidR="00C945C3" w:rsidRDefault="00A3433A">
      <w:pPr>
        <w:tabs>
          <w:tab w:val="center" w:pos="2252"/>
          <w:tab w:val="center" w:pos="4733"/>
        </w:tabs>
        <w:spacing w:after="21"/>
        <w:ind w:left="0" w:firstLine="0"/>
      </w:pPr>
      <w:r>
        <w:rPr>
          <w:rFonts w:ascii="Calibri" w:eastAsia="Calibri" w:hAnsi="Calibri" w:cs="Calibri"/>
          <w:sz w:val="22"/>
        </w:rPr>
        <w:tab/>
      </w:r>
      <w:r>
        <w:rPr>
          <w:b/>
          <w:color w:val="003366"/>
          <w:sz w:val="18"/>
        </w:rPr>
        <w:t>CONTACT</w:t>
      </w:r>
      <w:r>
        <w:rPr>
          <w:b/>
          <w:sz w:val="18"/>
        </w:rPr>
        <w:t xml:space="preserve"> </w:t>
      </w:r>
      <w:r>
        <w:rPr>
          <w:b/>
          <w:sz w:val="18"/>
        </w:rPr>
        <w:tab/>
      </w:r>
      <w:r>
        <w:t xml:space="preserve">Kristi Roberts | </w:t>
      </w:r>
    </w:p>
    <w:p w14:paraId="3AA2350F" w14:textId="2DA73DBA" w:rsidR="00C945C3" w:rsidRDefault="0057384B" w:rsidP="00103E31">
      <w:pPr>
        <w:tabs>
          <w:tab w:val="center" w:pos="2252"/>
          <w:tab w:val="center" w:pos="4733"/>
        </w:tabs>
        <w:spacing w:after="21"/>
        <w:ind w:left="0" w:firstLine="0"/>
      </w:pPr>
      <w:r>
        <w:rPr>
          <w:b/>
          <w:color w:val="003366"/>
          <w:sz w:val="18"/>
        </w:rPr>
        <w:t xml:space="preserve">               </w:t>
      </w:r>
      <w:r w:rsidR="00103E31">
        <w:rPr>
          <w:b/>
          <w:color w:val="003366"/>
          <w:sz w:val="18"/>
        </w:rPr>
        <w:t xml:space="preserve">       </w:t>
      </w:r>
      <w:r>
        <w:rPr>
          <w:b/>
          <w:color w:val="003366"/>
          <w:sz w:val="18"/>
        </w:rPr>
        <w:t xml:space="preserve"> </w:t>
      </w:r>
      <w:r w:rsidR="00103E31">
        <w:rPr>
          <w:b/>
          <w:color w:val="003366"/>
          <w:sz w:val="18"/>
        </w:rPr>
        <w:t xml:space="preserve">           </w:t>
      </w:r>
      <w:r>
        <w:rPr>
          <w:b/>
          <w:color w:val="003366"/>
          <w:sz w:val="18"/>
        </w:rPr>
        <w:t xml:space="preserve"> FOR ENQUIRIES ONLY</w:t>
      </w:r>
      <w:r w:rsidR="00BF2525">
        <w:rPr>
          <w:b/>
          <w:sz w:val="18"/>
        </w:rPr>
        <w:t xml:space="preserve">       </w:t>
      </w:r>
      <w:r w:rsidR="00BF2525">
        <w:t>Associate Director of Development (Indigenous)</w:t>
      </w:r>
    </w:p>
    <w:p w14:paraId="7BDA4EE5" w14:textId="77777777" w:rsidR="00C945C3" w:rsidRDefault="00A3433A">
      <w:pPr>
        <w:spacing w:after="0" w:line="259" w:lineRule="auto"/>
        <w:ind w:left="4084" w:firstLine="0"/>
      </w:pPr>
      <w:r>
        <w:rPr>
          <w:b/>
          <w:color w:val="001F5F"/>
        </w:rPr>
        <w:t xml:space="preserve">E: </w:t>
      </w:r>
      <w:r>
        <w:rPr>
          <w:color w:val="0000FF"/>
          <w:u w:val="single" w:color="0000FF"/>
        </w:rPr>
        <w:t>MDHS-Indigenous-postdoctoral@unimelb.edu.au</w:t>
      </w:r>
      <w:r>
        <w:rPr>
          <w:color w:val="001F5F"/>
        </w:rPr>
        <w:t xml:space="preserve"> </w:t>
      </w:r>
      <w:r>
        <w:t xml:space="preserve"> </w:t>
      </w:r>
    </w:p>
    <w:p w14:paraId="0111AE37" w14:textId="77777777" w:rsidR="00C945C3" w:rsidRDefault="00A3433A">
      <w:pPr>
        <w:spacing w:after="0" w:line="259" w:lineRule="auto"/>
        <w:ind w:left="0" w:firstLine="0"/>
      </w:pPr>
      <w:r>
        <w:rPr>
          <w:rFonts w:ascii="Georgia" w:eastAsia="Georgia" w:hAnsi="Georgia" w:cs="Georgia"/>
          <w:b/>
        </w:rPr>
        <w:lastRenderedPageBreak/>
        <w:t xml:space="preserve"> </w:t>
      </w:r>
    </w:p>
    <w:p w14:paraId="1E5533BF" w14:textId="77777777" w:rsidR="00C945C3" w:rsidRDefault="00A3433A">
      <w:pPr>
        <w:spacing w:after="0" w:line="259" w:lineRule="auto"/>
        <w:ind w:left="0" w:firstLine="0"/>
      </w:pPr>
      <w:r>
        <w:rPr>
          <w:rFonts w:ascii="Georgia" w:eastAsia="Georgia" w:hAnsi="Georgia" w:cs="Georgia"/>
          <w:b/>
        </w:rPr>
        <w:t xml:space="preserve"> </w:t>
      </w:r>
    </w:p>
    <w:p w14:paraId="6338CA4E" w14:textId="439AE8D0" w:rsidR="00C945C3" w:rsidRDefault="00A3433A" w:rsidP="0057384B">
      <w:pPr>
        <w:spacing w:after="197" w:line="259" w:lineRule="auto"/>
        <w:ind w:left="0" w:firstLine="0"/>
      </w:pPr>
      <w:r>
        <w:rPr>
          <w:rFonts w:ascii="Georgia" w:eastAsia="Georgia" w:hAnsi="Georgia" w:cs="Georgia"/>
          <w:b/>
        </w:rPr>
        <w:t xml:space="preserve"> </w:t>
      </w:r>
    </w:p>
    <w:p w14:paraId="14B60654" w14:textId="77777777" w:rsidR="00C945C3" w:rsidRDefault="00A3433A">
      <w:pPr>
        <w:spacing w:line="259" w:lineRule="auto"/>
        <w:ind w:left="1670" w:firstLine="0"/>
      </w:pPr>
      <w:r>
        <w:rPr>
          <w:rFonts w:ascii="Calibri" w:eastAsia="Calibri" w:hAnsi="Calibri" w:cs="Calibri"/>
          <w:noProof/>
          <w:sz w:val="22"/>
        </w:rPr>
        <mc:AlternateContent>
          <mc:Choice Requires="wpg">
            <w:drawing>
              <wp:inline distT="0" distB="0" distL="0" distR="0" wp14:anchorId="7949DAEE" wp14:editId="2160C48A">
                <wp:extent cx="5441379" cy="6350"/>
                <wp:effectExtent l="0" t="0" r="0" b="0"/>
                <wp:docPr id="6671" name="Group 6671"/>
                <wp:cNvGraphicFramePr/>
                <a:graphic xmlns:a="http://schemas.openxmlformats.org/drawingml/2006/main">
                  <a:graphicData uri="http://schemas.microsoft.com/office/word/2010/wordprocessingGroup">
                    <wpg:wgp>
                      <wpg:cNvGrpSpPr/>
                      <wpg:grpSpPr>
                        <a:xfrm>
                          <a:off x="0" y="0"/>
                          <a:ext cx="5441379" cy="6350"/>
                          <a:chOff x="0" y="0"/>
                          <a:chExt cx="5441379" cy="6350"/>
                        </a:xfrm>
                      </wpg:grpSpPr>
                      <wps:wsp>
                        <wps:cNvPr id="145" name="Shape 145"/>
                        <wps:cNvSpPr/>
                        <wps:spPr>
                          <a:xfrm>
                            <a:off x="0" y="0"/>
                            <a:ext cx="5441379" cy="0"/>
                          </a:xfrm>
                          <a:custGeom>
                            <a:avLst/>
                            <a:gdLst/>
                            <a:ahLst/>
                            <a:cxnLst/>
                            <a:rect l="0" t="0" r="0" b="0"/>
                            <a:pathLst>
                              <a:path w="5441379">
                                <a:moveTo>
                                  <a:pt x="0" y="0"/>
                                </a:moveTo>
                                <a:lnTo>
                                  <a:pt x="5441379" y="0"/>
                                </a:lnTo>
                              </a:path>
                            </a:pathLst>
                          </a:custGeom>
                          <a:ln w="6350" cap="flat">
                            <a:custDash>
                              <a:ds d="50000" sp="50000"/>
                            </a:custDash>
                            <a:round/>
                          </a:ln>
                        </wps:spPr>
                        <wps:style>
                          <a:lnRef idx="1">
                            <a:srgbClr val="C0C0C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71" style="width:428.455pt;height:0.5pt;mso-position-horizontal-relative:char;mso-position-vertical-relative:line" coordsize="54413,63">
                <v:shape id="Shape 145" style="position:absolute;width:54413;height:0;left:0;top:0;" coordsize="5441379,0" path="m0,0l5441379,0">
                  <v:stroke weight="0.5pt" endcap="flat" dashstyle="1 1" joinstyle="round" on="true" color="#c0c0c0"/>
                  <v:fill on="false" color="#000000" opacity="0"/>
                </v:shape>
              </v:group>
            </w:pict>
          </mc:Fallback>
        </mc:AlternateContent>
      </w:r>
    </w:p>
    <w:p w14:paraId="261D7EE3" w14:textId="77777777" w:rsidR="00C945C3" w:rsidRDefault="00A3433A">
      <w:pPr>
        <w:spacing w:after="1" w:line="259" w:lineRule="auto"/>
        <w:ind w:left="0" w:firstLine="0"/>
      </w:pPr>
      <w:r>
        <w:rPr>
          <w:rFonts w:ascii="Georgia" w:eastAsia="Georgia" w:hAnsi="Georgia" w:cs="Georgia"/>
          <w:b/>
          <w:sz w:val="16"/>
        </w:rPr>
        <w:t xml:space="preserve"> </w:t>
      </w:r>
    </w:p>
    <w:p w14:paraId="5499910C" w14:textId="08CBB2FF" w:rsidR="00C945C3" w:rsidRDefault="00A3433A">
      <w:pPr>
        <w:tabs>
          <w:tab w:val="center" w:pos="2852"/>
          <w:tab w:val="center" w:pos="5773"/>
          <w:tab w:val="center" w:pos="8706"/>
        </w:tabs>
        <w:spacing w:after="0" w:line="259" w:lineRule="auto"/>
        <w:ind w:left="0" w:firstLine="0"/>
      </w:pPr>
      <w:r>
        <w:rPr>
          <w:rFonts w:ascii="Calibri" w:eastAsia="Calibri" w:hAnsi="Calibri" w:cs="Calibri"/>
          <w:sz w:val="22"/>
        </w:rPr>
        <w:tab/>
      </w:r>
      <w:r>
        <w:rPr>
          <w:b/>
          <w:sz w:val="16"/>
        </w:rPr>
        <w:t xml:space="preserve">Date Created: </w:t>
      </w:r>
      <w:r w:rsidR="006958F5">
        <w:rPr>
          <w:sz w:val="16"/>
        </w:rPr>
        <w:t>28/08/2025</w:t>
      </w:r>
      <w:r>
        <w:rPr>
          <w:sz w:val="16"/>
        </w:rPr>
        <w:t xml:space="preserve"> </w:t>
      </w:r>
      <w:r>
        <w:rPr>
          <w:sz w:val="16"/>
        </w:rPr>
        <w:tab/>
      </w:r>
      <w:r>
        <w:rPr>
          <w:b/>
          <w:sz w:val="16"/>
        </w:rPr>
        <w:t xml:space="preserve">Last Reviewed: </w:t>
      </w:r>
      <w:r>
        <w:rPr>
          <w:sz w:val="16"/>
        </w:rPr>
        <w:t xml:space="preserve">dd/mm/yyyy </w:t>
      </w:r>
      <w:r>
        <w:rPr>
          <w:sz w:val="16"/>
        </w:rPr>
        <w:tab/>
      </w:r>
      <w:r>
        <w:rPr>
          <w:b/>
          <w:sz w:val="16"/>
        </w:rPr>
        <w:t xml:space="preserve">Next Review Due: </w:t>
      </w:r>
      <w:r>
        <w:rPr>
          <w:sz w:val="16"/>
        </w:rPr>
        <w:t xml:space="preserve">dd/mm/yyyy </w:t>
      </w:r>
    </w:p>
    <w:p w14:paraId="225E573F" w14:textId="77777777" w:rsidR="00C945C3" w:rsidRDefault="00A3433A">
      <w:pPr>
        <w:spacing w:after="0" w:line="259" w:lineRule="auto"/>
        <w:ind w:left="0" w:right="151" w:firstLine="0"/>
        <w:jc w:val="right"/>
      </w:pPr>
      <w:r>
        <w:rPr>
          <w:rFonts w:ascii="Calibri" w:eastAsia="Calibri" w:hAnsi="Calibri" w:cs="Calibri"/>
          <w:noProof/>
          <w:sz w:val="22"/>
        </w:rPr>
        <mc:AlternateContent>
          <mc:Choice Requires="wpg">
            <w:drawing>
              <wp:inline distT="0" distB="0" distL="0" distR="0" wp14:anchorId="1860A126" wp14:editId="4E12FF6D">
                <wp:extent cx="5441379" cy="6350"/>
                <wp:effectExtent l="0" t="0" r="0" b="0"/>
                <wp:docPr id="6669" name="Group 6669"/>
                <wp:cNvGraphicFramePr/>
                <a:graphic xmlns:a="http://schemas.openxmlformats.org/drawingml/2006/main">
                  <a:graphicData uri="http://schemas.microsoft.com/office/word/2010/wordprocessingGroup">
                    <wpg:wgp>
                      <wpg:cNvGrpSpPr/>
                      <wpg:grpSpPr>
                        <a:xfrm>
                          <a:off x="0" y="0"/>
                          <a:ext cx="5441379" cy="6350"/>
                          <a:chOff x="0" y="0"/>
                          <a:chExt cx="5441379" cy="6350"/>
                        </a:xfrm>
                      </wpg:grpSpPr>
                      <wps:wsp>
                        <wps:cNvPr id="131" name="Shape 131"/>
                        <wps:cNvSpPr/>
                        <wps:spPr>
                          <a:xfrm>
                            <a:off x="0" y="0"/>
                            <a:ext cx="5441379" cy="0"/>
                          </a:xfrm>
                          <a:custGeom>
                            <a:avLst/>
                            <a:gdLst/>
                            <a:ahLst/>
                            <a:cxnLst/>
                            <a:rect l="0" t="0" r="0" b="0"/>
                            <a:pathLst>
                              <a:path w="5441379">
                                <a:moveTo>
                                  <a:pt x="0" y="0"/>
                                </a:moveTo>
                                <a:lnTo>
                                  <a:pt x="5441379" y="0"/>
                                </a:lnTo>
                              </a:path>
                            </a:pathLst>
                          </a:custGeom>
                          <a:ln w="6350" cap="flat">
                            <a:custDash>
                              <a:ds d="50000" sp="50000"/>
                            </a:custDash>
                            <a:round/>
                          </a:ln>
                        </wps:spPr>
                        <wps:style>
                          <a:lnRef idx="1">
                            <a:srgbClr val="C0C0C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69" style="width:428.455pt;height:0.5pt;mso-position-horizontal-relative:char;mso-position-vertical-relative:line" coordsize="54413,63">
                <v:shape id="Shape 131" style="position:absolute;width:54413;height:0;left:0;top:0;" coordsize="5441379,0" path="m0,0l5441379,0">
                  <v:stroke weight="0.5pt" endcap="flat" dashstyle="1 1" joinstyle="round" on="true" color="#c0c0c0"/>
                  <v:fill on="false" color="#000000" opacity="0"/>
                </v:shape>
              </v:group>
            </w:pict>
          </mc:Fallback>
        </mc:AlternateContent>
      </w:r>
      <w:r>
        <w:rPr>
          <w:sz w:val="2"/>
        </w:rPr>
        <w:t xml:space="preserve"> </w:t>
      </w:r>
    </w:p>
    <w:p w14:paraId="1845D638" w14:textId="77777777" w:rsidR="00C945C3" w:rsidRDefault="00A3433A">
      <w:pPr>
        <w:spacing w:after="224" w:line="259" w:lineRule="auto"/>
        <w:ind w:left="0" w:firstLine="0"/>
      </w:pPr>
      <w:r>
        <w:t xml:space="preserve"> </w:t>
      </w:r>
    </w:p>
    <w:p w14:paraId="4A37DD03" w14:textId="77777777" w:rsidR="00C945C3" w:rsidRDefault="00A3433A">
      <w:pPr>
        <w:pBdr>
          <w:top w:val="single" w:sz="4" w:space="0" w:color="999999"/>
          <w:left w:val="single" w:sz="4" w:space="0" w:color="999999"/>
          <w:bottom w:val="single" w:sz="4" w:space="0" w:color="999999"/>
          <w:right w:val="single" w:sz="4" w:space="0" w:color="999999"/>
        </w:pBdr>
        <w:shd w:val="clear" w:color="auto" w:fill="E6E6E6"/>
        <w:spacing w:after="8" w:line="259" w:lineRule="auto"/>
        <w:ind w:left="1450" w:firstLine="0"/>
      </w:pPr>
      <w:r>
        <w:rPr>
          <w:rFonts w:ascii="Georgia" w:eastAsia="Georgia" w:hAnsi="Georgia" w:cs="Georgia"/>
          <w:color w:val="003366"/>
          <w:sz w:val="22"/>
        </w:rPr>
        <w:t xml:space="preserve">For information about working for the University of Melbourne, visit our website: </w:t>
      </w:r>
    </w:p>
    <w:p w14:paraId="5C269E8B" w14:textId="77777777" w:rsidR="00C945C3" w:rsidRDefault="00A3433A">
      <w:pPr>
        <w:pBdr>
          <w:top w:val="single" w:sz="4" w:space="0" w:color="999999"/>
          <w:left w:val="single" w:sz="4" w:space="0" w:color="999999"/>
          <w:bottom w:val="single" w:sz="4" w:space="0" w:color="999999"/>
          <w:right w:val="single" w:sz="4" w:space="0" w:color="999999"/>
        </w:pBdr>
        <w:shd w:val="clear" w:color="auto" w:fill="E6E6E6"/>
        <w:spacing w:after="8" w:line="259" w:lineRule="auto"/>
        <w:ind w:left="1450" w:firstLine="0"/>
        <w:jc w:val="center"/>
      </w:pPr>
      <w:r>
        <w:rPr>
          <w:rFonts w:ascii="Georgia" w:eastAsia="Georgia" w:hAnsi="Georgia" w:cs="Georgia"/>
          <w:color w:val="336699"/>
          <w:sz w:val="22"/>
        </w:rPr>
        <w:t>about.unimelb.edu.au/careers</w:t>
      </w:r>
      <w:r>
        <w:rPr>
          <w:rFonts w:ascii="Georgia" w:eastAsia="Georgia" w:hAnsi="Georgia" w:cs="Georgia"/>
          <w:sz w:val="22"/>
        </w:rPr>
        <w:t xml:space="preserve"> </w:t>
      </w:r>
    </w:p>
    <w:p w14:paraId="509D2E42" w14:textId="77777777" w:rsidR="00C945C3" w:rsidRDefault="00A3433A">
      <w:pPr>
        <w:pBdr>
          <w:top w:val="single" w:sz="4" w:space="0" w:color="999999"/>
          <w:left w:val="single" w:sz="4" w:space="0" w:color="999999"/>
          <w:bottom w:val="single" w:sz="4" w:space="0" w:color="999999"/>
          <w:right w:val="single" w:sz="4" w:space="0" w:color="999999"/>
        </w:pBdr>
        <w:shd w:val="clear" w:color="auto" w:fill="E6E6E6"/>
        <w:spacing w:after="132" w:line="259" w:lineRule="auto"/>
        <w:ind w:left="1450" w:firstLine="0"/>
        <w:jc w:val="right"/>
      </w:pPr>
      <w:r>
        <w:t xml:space="preserve"> </w:t>
      </w:r>
    </w:p>
    <w:p w14:paraId="39048C2B" w14:textId="77777777" w:rsidR="00C945C3" w:rsidRDefault="00A3433A">
      <w:pPr>
        <w:pStyle w:val="Heading1"/>
      </w:pPr>
      <w:r>
        <w:t>Position Summary</w:t>
      </w:r>
      <w:r>
        <w:rPr>
          <w:color w:val="000000"/>
        </w:rPr>
        <w:t xml:space="preserve"> </w:t>
      </w:r>
    </w:p>
    <w:p w14:paraId="7E822090" w14:textId="15B7F3F9" w:rsidR="00C945C3" w:rsidRDefault="00A3433A">
      <w:pPr>
        <w:spacing w:after="0"/>
        <w:ind w:left="1709" w:right="202"/>
      </w:pPr>
      <w:r>
        <w:t xml:space="preserve">The Faculty of Medicine, Dentistry and Health Sciences (MDHS) Indigenous Postdoctoral Fellowship offers a career pathway for MDHS Indigenous PhD graduates (or near completion). The Fellowship aims to support the next generation of Indigenous researchers who will actively contribute to health research and/or address critical health issues facing Indigenous communities. The Fellows will contribute to and enrich the </w:t>
      </w:r>
      <w:r w:rsidR="0086081A">
        <w:t>faculty’s</w:t>
      </w:r>
      <w:r>
        <w:t xml:space="preserve"> diverse scholarly community and build an Indigenous research community that will generate Indigenous informed and led research. </w:t>
      </w:r>
    </w:p>
    <w:p w14:paraId="6128376F" w14:textId="77777777" w:rsidR="00C945C3" w:rsidRDefault="00A3433A">
      <w:pPr>
        <w:spacing w:after="0" w:line="259" w:lineRule="auto"/>
        <w:ind w:left="0" w:firstLine="0"/>
      </w:pPr>
      <w:r>
        <w:t xml:space="preserve"> </w:t>
      </w:r>
    </w:p>
    <w:p w14:paraId="5EE398BB" w14:textId="77777777" w:rsidR="00C945C3" w:rsidRDefault="00A3433A">
      <w:pPr>
        <w:spacing w:after="0"/>
        <w:ind w:left="1709" w:right="202"/>
      </w:pPr>
      <w:r>
        <w:t xml:space="preserve">The Fellows will represent our talented graduating Indigenous PhD scholars across all of the </w:t>
      </w:r>
    </w:p>
    <w:p w14:paraId="5C671DFE" w14:textId="08F595EA" w:rsidR="00C945C3" w:rsidRDefault="00A3433A">
      <w:pPr>
        <w:spacing w:after="0"/>
        <w:ind w:left="1709" w:right="202"/>
      </w:pPr>
      <w:r>
        <w:t xml:space="preserve">MDHS academic disciplines and will use their research as the basis for teaching during the Fellowship. Successful candidates will demonstrate a commitment to health research, research that will inform and influence practice and policy areas critical to improving Indigenous health and developing healthy futures for Indigenous communities. Fellows will receive research mentorship and support that will contribute to their participation in a global evidence-based narrative of Indigenous </w:t>
      </w:r>
      <w:r w:rsidR="0086081A">
        <w:t>revitalization, development</w:t>
      </w:r>
      <w:r>
        <w:t xml:space="preserve"> and adaptation. </w:t>
      </w:r>
    </w:p>
    <w:p w14:paraId="7AF66DDD" w14:textId="77777777" w:rsidR="00C945C3" w:rsidRDefault="00A3433A">
      <w:pPr>
        <w:spacing w:after="0" w:line="259" w:lineRule="auto"/>
        <w:ind w:left="0" w:firstLine="0"/>
      </w:pPr>
      <w:r>
        <w:t xml:space="preserve"> </w:t>
      </w:r>
    </w:p>
    <w:p w14:paraId="5AE1BA42" w14:textId="77777777" w:rsidR="00C945C3" w:rsidRDefault="00A3433A">
      <w:pPr>
        <w:spacing w:after="0"/>
        <w:ind w:left="1709" w:right="202"/>
      </w:pPr>
      <w:r>
        <w:t xml:space="preserve">The key goal of the three-year Fellowship is to develop and support the health research career of aspiring Indigenous academics. The successful candidate will be supported to achieve their proposed research goals with an experienced research mentor and advisory team relevant to the field of expertise. They will also be supported to consider an appropriate research academic trajectory which may include a Category 1 grant or equivalent. </w:t>
      </w:r>
    </w:p>
    <w:p w14:paraId="20B3634D" w14:textId="77777777" w:rsidR="00C945C3" w:rsidRDefault="00A3433A">
      <w:pPr>
        <w:spacing w:after="0" w:line="259" w:lineRule="auto"/>
        <w:ind w:left="0" w:firstLine="0"/>
      </w:pPr>
      <w:r>
        <w:t xml:space="preserve"> </w:t>
      </w:r>
    </w:p>
    <w:p w14:paraId="1CF534FA" w14:textId="2AC90D17" w:rsidR="00C945C3" w:rsidRDefault="00A3433A">
      <w:pPr>
        <w:spacing w:after="0"/>
        <w:ind w:left="1709" w:right="202"/>
      </w:pPr>
      <w:r>
        <w:t xml:space="preserve">Opportunities for national and international engagement will also be supported with a </w:t>
      </w:r>
      <w:r w:rsidR="0086081A">
        <w:t>one-off</w:t>
      </w:r>
      <w:r>
        <w:t xml:space="preserve"> stipend to cover travel and accommodation expenses. Travel plans should support professional training or development relevant to the Fellows research. Applicants are required to articulate their research plans and if successful will </w:t>
      </w:r>
      <w:r w:rsidR="0086081A">
        <w:t>be in</w:t>
      </w:r>
      <w:r>
        <w:t xml:space="preserve"> the department most relevant to their proposed research project. </w:t>
      </w:r>
    </w:p>
    <w:p w14:paraId="05FE108C" w14:textId="77777777" w:rsidR="00C945C3" w:rsidRDefault="00A3433A">
      <w:pPr>
        <w:spacing w:after="0" w:line="259" w:lineRule="auto"/>
        <w:ind w:left="0" w:firstLine="0"/>
      </w:pPr>
      <w:r>
        <w:t xml:space="preserve"> </w:t>
      </w:r>
    </w:p>
    <w:p w14:paraId="7ECD8766" w14:textId="77777777" w:rsidR="00C945C3" w:rsidRDefault="00A3433A">
      <w:pPr>
        <w:spacing w:after="0" w:line="280" w:lineRule="auto"/>
        <w:ind w:left="1685" w:right="681" w:firstLine="0"/>
        <w:jc w:val="both"/>
      </w:pPr>
      <w:r>
        <w:t xml:space="preserve">Applicants are strongly encouraged to discuss their planned research projects with relevant heads of academic areas they would like to work in and their PhD supervisors (if not yet graduated). </w:t>
      </w:r>
    </w:p>
    <w:p w14:paraId="2DD04B44" w14:textId="77777777" w:rsidR="00C945C3" w:rsidRDefault="00A3433A">
      <w:pPr>
        <w:spacing w:after="0" w:line="259" w:lineRule="auto"/>
        <w:ind w:left="0" w:firstLine="0"/>
      </w:pPr>
      <w:r>
        <w:t xml:space="preserve"> </w:t>
      </w:r>
    </w:p>
    <w:p w14:paraId="2AE4493E" w14:textId="77777777" w:rsidR="00C945C3" w:rsidRDefault="00A3433A">
      <w:pPr>
        <w:spacing w:after="42" w:line="259" w:lineRule="auto"/>
        <w:ind w:left="0" w:firstLine="0"/>
      </w:pPr>
      <w:r>
        <w:t xml:space="preserve"> </w:t>
      </w:r>
    </w:p>
    <w:p w14:paraId="12DAABB0" w14:textId="77777777" w:rsidR="00C945C3" w:rsidRDefault="00A3433A">
      <w:pPr>
        <w:spacing w:after="50" w:line="259" w:lineRule="auto"/>
        <w:ind w:left="0" w:firstLine="0"/>
      </w:pPr>
      <w:r>
        <w:t xml:space="preserve"> </w:t>
      </w:r>
    </w:p>
    <w:p w14:paraId="69F94272" w14:textId="77777777" w:rsidR="00C945C3" w:rsidRDefault="00A3433A">
      <w:pPr>
        <w:pStyle w:val="Heading2"/>
        <w:ind w:left="1695"/>
      </w:pPr>
      <w:r>
        <w:t>1.</w:t>
      </w:r>
      <w:r>
        <w:rPr>
          <w:rFonts w:ascii="Arial" w:eastAsia="Arial" w:hAnsi="Arial" w:cs="Arial"/>
        </w:rPr>
        <w:t xml:space="preserve"> </w:t>
      </w:r>
      <w:r>
        <w:t>Key Responsibilities</w:t>
      </w:r>
      <w:r>
        <w:rPr>
          <w:color w:val="000000"/>
        </w:rPr>
        <w:t xml:space="preserve"> </w:t>
      </w:r>
    </w:p>
    <w:p w14:paraId="1A770282" w14:textId="77777777" w:rsidR="00C945C3" w:rsidRDefault="00A3433A">
      <w:pPr>
        <w:spacing w:after="0" w:line="259" w:lineRule="auto"/>
        <w:ind w:left="0" w:firstLine="0"/>
      </w:pPr>
      <w:r>
        <w:rPr>
          <w:rFonts w:ascii="Georgia" w:eastAsia="Georgia" w:hAnsi="Georgia" w:cs="Georgia"/>
          <w:b/>
          <w:i/>
          <w:sz w:val="28"/>
        </w:rPr>
        <w:t xml:space="preserve"> </w:t>
      </w:r>
    </w:p>
    <w:p w14:paraId="62A7E8B3" w14:textId="1DB2BF99" w:rsidR="00C945C3" w:rsidRDefault="00A3433A">
      <w:pPr>
        <w:pStyle w:val="Heading3"/>
        <w:tabs>
          <w:tab w:val="center" w:pos="1801"/>
          <w:tab w:val="center" w:pos="2873"/>
        </w:tabs>
        <w:ind w:left="0" w:firstLine="0"/>
      </w:pPr>
      <w:r>
        <w:rPr>
          <w:rFonts w:ascii="Calibri" w:eastAsia="Calibri" w:hAnsi="Calibri" w:cs="Calibri"/>
          <w:b w:val="0"/>
          <w:color w:val="000000"/>
          <w:sz w:val="22"/>
        </w:rPr>
        <w:tab/>
      </w:r>
      <w:r>
        <w:rPr>
          <w:color w:val="7392B0"/>
        </w:rPr>
        <w:t xml:space="preserve">1.1 </w:t>
      </w:r>
      <w:r>
        <w:rPr>
          <w:color w:val="7392B0"/>
        </w:rPr>
        <w:tab/>
      </w:r>
      <w:r>
        <w:t>RESEARCH</w:t>
      </w:r>
      <w:r>
        <w:rPr>
          <w:color w:val="000000"/>
        </w:rPr>
        <w:t xml:space="preserve"> </w:t>
      </w:r>
    </w:p>
    <w:p w14:paraId="5E971310" w14:textId="77777777" w:rsidR="00C945C3" w:rsidRDefault="00A3433A">
      <w:pPr>
        <w:numPr>
          <w:ilvl w:val="0"/>
          <w:numId w:val="1"/>
        </w:numPr>
        <w:ind w:right="202" w:hanging="360"/>
      </w:pPr>
      <w:r>
        <w:t xml:space="preserve">In consultation with the assigned mentor, create a strategic research agenda that outlines appropriate research outputs for the duration of the Fellowship. </w:t>
      </w:r>
    </w:p>
    <w:p w14:paraId="64C32633" w14:textId="77777777" w:rsidR="00C945C3" w:rsidRDefault="00A3433A">
      <w:pPr>
        <w:numPr>
          <w:ilvl w:val="0"/>
          <w:numId w:val="1"/>
        </w:numPr>
        <w:ind w:right="202" w:hanging="360"/>
      </w:pPr>
      <w:r>
        <w:lastRenderedPageBreak/>
        <w:t xml:space="preserve">Plan, develop and conduct research both independently and in collaboration with Departmental/Faculty staff or community-based colleagues as appropriate to the project. </w:t>
      </w:r>
    </w:p>
    <w:p w14:paraId="2D9D671E" w14:textId="77777777" w:rsidR="00C945C3" w:rsidRDefault="00A3433A">
      <w:pPr>
        <w:numPr>
          <w:ilvl w:val="0"/>
          <w:numId w:val="1"/>
        </w:numPr>
        <w:spacing w:after="96"/>
        <w:ind w:right="202" w:hanging="360"/>
      </w:pPr>
      <w:r>
        <w:t xml:space="preserve">Publish peer-reviewed academic papers and other scholarly outputs. </w:t>
      </w:r>
    </w:p>
    <w:p w14:paraId="0A89B5A8" w14:textId="77777777" w:rsidR="00C945C3" w:rsidRDefault="00A3433A">
      <w:pPr>
        <w:numPr>
          <w:ilvl w:val="0"/>
          <w:numId w:val="1"/>
        </w:numPr>
        <w:spacing w:after="80"/>
        <w:ind w:right="202" w:hanging="360"/>
      </w:pPr>
      <w:r>
        <w:t xml:space="preserve">Present conference/symposium papers at appropriate Australian and international forums. </w:t>
      </w:r>
    </w:p>
    <w:p w14:paraId="600A93A5" w14:textId="40EFED16" w:rsidR="00C945C3" w:rsidRDefault="00A3433A">
      <w:pPr>
        <w:numPr>
          <w:ilvl w:val="0"/>
          <w:numId w:val="1"/>
        </w:numPr>
        <w:ind w:right="202" w:hanging="360"/>
      </w:pPr>
      <w:r>
        <w:t xml:space="preserve">Contribute to research workshops as appropriate. Where appropriate, contribute to supervision of honours or </w:t>
      </w:r>
      <w:r w:rsidR="0057384B">
        <w:t>master’s</w:t>
      </w:r>
      <w:r>
        <w:t xml:space="preserve"> higher degree students (subject to completion of PhD). </w:t>
      </w:r>
    </w:p>
    <w:p w14:paraId="10CF01D4" w14:textId="77777777" w:rsidR="00C945C3" w:rsidRDefault="00A3433A">
      <w:pPr>
        <w:numPr>
          <w:ilvl w:val="0"/>
          <w:numId w:val="1"/>
        </w:numPr>
        <w:spacing w:after="0"/>
        <w:ind w:right="202" w:hanging="360"/>
      </w:pPr>
      <w:r>
        <w:t xml:space="preserve">Engage in Indigenous research activities, where appropriate </w:t>
      </w:r>
    </w:p>
    <w:p w14:paraId="7085D02B" w14:textId="77777777" w:rsidR="00C945C3" w:rsidRDefault="00A3433A">
      <w:pPr>
        <w:spacing w:after="0" w:line="259" w:lineRule="auto"/>
        <w:ind w:left="0" w:firstLine="0"/>
      </w:pPr>
      <w:r>
        <w:t xml:space="preserve"> </w:t>
      </w:r>
    </w:p>
    <w:p w14:paraId="588FFDA0" w14:textId="77777777" w:rsidR="00C945C3" w:rsidRDefault="00A3433A">
      <w:pPr>
        <w:spacing w:after="140" w:line="259" w:lineRule="auto"/>
        <w:ind w:left="0" w:firstLine="0"/>
      </w:pPr>
      <w:r>
        <w:t xml:space="preserve"> </w:t>
      </w:r>
    </w:p>
    <w:p w14:paraId="2701D4A5" w14:textId="77777777" w:rsidR="00C945C3" w:rsidRDefault="00A3433A">
      <w:pPr>
        <w:spacing w:after="0" w:line="259" w:lineRule="auto"/>
        <w:ind w:left="0" w:firstLine="0"/>
      </w:pPr>
      <w:r>
        <w:t xml:space="preserve"> </w:t>
      </w:r>
    </w:p>
    <w:p w14:paraId="0C47788A" w14:textId="77777777" w:rsidR="00C945C3" w:rsidRDefault="00A3433A">
      <w:pPr>
        <w:pStyle w:val="Heading3"/>
        <w:tabs>
          <w:tab w:val="center" w:pos="1801"/>
          <w:tab w:val="center" w:pos="2819"/>
        </w:tabs>
        <w:ind w:left="0" w:firstLine="0"/>
      </w:pPr>
      <w:r>
        <w:rPr>
          <w:rFonts w:ascii="Calibri" w:eastAsia="Calibri" w:hAnsi="Calibri" w:cs="Calibri"/>
          <w:b w:val="0"/>
          <w:color w:val="000000"/>
          <w:sz w:val="22"/>
        </w:rPr>
        <w:tab/>
      </w:r>
      <w:r>
        <w:rPr>
          <w:color w:val="7392B0"/>
        </w:rPr>
        <w:t xml:space="preserve">1.2 </w:t>
      </w:r>
      <w:r>
        <w:rPr>
          <w:color w:val="7392B0"/>
        </w:rPr>
        <w:tab/>
      </w:r>
      <w:r>
        <w:t>TEACHING</w:t>
      </w:r>
      <w:r>
        <w:rPr>
          <w:color w:val="000000"/>
        </w:rPr>
        <w:t xml:space="preserve"> </w:t>
      </w:r>
    </w:p>
    <w:p w14:paraId="2CE7FB42" w14:textId="77777777" w:rsidR="00C945C3" w:rsidRDefault="00A3433A">
      <w:pPr>
        <w:spacing w:after="0" w:line="259" w:lineRule="auto"/>
        <w:ind w:left="0" w:firstLine="0"/>
      </w:pPr>
      <w:r>
        <w:rPr>
          <w:b/>
        </w:rPr>
        <w:t xml:space="preserve"> </w:t>
      </w:r>
    </w:p>
    <w:p w14:paraId="5A9EE47F" w14:textId="77777777" w:rsidR="00C945C3" w:rsidRDefault="00A3433A">
      <w:pPr>
        <w:spacing w:after="203" w:line="280" w:lineRule="auto"/>
        <w:ind w:left="2251" w:right="978" w:hanging="369"/>
        <w:jc w:val="both"/>
      </w:pPr>
      <w:r>
        <w:rPr>
          <w:rFonts w:ascii="Segoe UI Symbol" w:eastAsia="Segoe UI Symbol" w:hAnsi="Segoe UI Symbol" w:cs="Segoe UI Symbol"/>
        </w:rPr>
        <w:t>•</w:t>
      </w:r>
      <w:r>
        <w:t xml:space="preserve"> In consultation with the assigned supervisor and using the research as the basis, contribute to teaching and learning activities, including preparation and delivery of lectures, tutorials and seminars. </w:t>
      </w:r>
    </w:p>
    <w:p w14:paraId="1CB0CDF5" w14:textId="77777777" w:rsidR="00C945C3" w:rsidRDefault="00A3433A">
      <w:pPr>
        <w:spacing w:after="0" w:line="259" w:lineRule="auto"/>
        <w:ind w:left="0" w:firstLine="0"/>
      </w:pPr>
      <w:r>
        <w:t xml:space="preserve"> </w:t>
      </w:r>
    </w:p>
    <w:p w14:paraId="45D9E01C" w14:textId="31F49019" w:rsidR="00C945C3" w:rsidRDefault="00A3433A" w:rsidP="0077690B">
      <w:pPr>
        <w:pStyle w:val="Heading3"/>
        <w:tabs>
          <w:tab w:val="center" w:pos="1801"/>
          <w:tab w:val="center" w:pos="3801"/>
        </w:tabs>
        <w:ind w:left="1440" w:firstLine="0"/>
      </w:pPr>
      <w:r>
        <w:rPr>
          <w:rFonts w:ascii="Calibri" w:eastAsia="Calibri" w:hAnsi="Calibri" w:cs="Calibri"/>
          <w:b w:val="0"/>
          <w:color w:val="000000"/>
          <w:sz w:val="22"/>
        </w:rPr>
        <w:tab/>
      </w:r>
      <w:r w:rsidR="00D04374">
        <w:rPr>
          <w:rFonts w:ascii="Calibri" w:eastAsia="Calibri" w:hAnsi="Calibri" w:cs="Calibri"/>
          <w:b w:val="0"/>
          <w:color w:val="000000"/>
          <w:sz w:val="22"/>
        </w:rPr>
        <w:t xml:space="preserve">    </w:t>
      </w:r>
      <w:r>
        <w:rPr>
          <w:color w:val="7392B0"/>
        </w:rPr>
        <w:t xml:space="preserve">1.3 </w:t>
      </w:r>
      <w:r w:rsidR="00D04374">
        <w:rPr>
          <w:color w:val="7392B0"/>
        </w:rPr>
        <w:t xml:space="preserve">      </w:t>
      </w:r>
      <w:r>
        <w:t>LEAD</w:t>
      </w:r>
      <w:r w:rsidR="0077690B">
        <w:t>ERSHI</w:t>
      </w:r>
      <w:r w:rsidR="00D034BA">
        <w:t>P AND SERVICE</w:t>
      </w:r>
    </w:p>
    <w:p w14:paraId="52775D2D" w14:textId="77777777" w:rsidR="00C945C3" w:rsidRDefault="00A3433A">
      <w:pPr>
        <w:numPr>
          <w:ilvl w:val="0"/>
          <w:numId w:val="2"/>
        </w:numPr>
        <w:spacing w:after="131" w:line="280" w:lineRule="auto"/>
        <w:ind w:right="202" w:hanging="360"/>
      </w:pPr>
      <w:r>
        <w:t xml:space="preserve">Contribute to the research team and the Department through attendance at meetings or seminars and or conferences relevant to the team’s activities and the Fellow’s research expertise. </w:t>
      </w:r>
    </w:p>
    <w:p w14:paraId="483E5A5E" w14:textId="77777777" w:rsidR="00C945C3" w:rsidRDefault="00A3433A">
      <w:pPr>
        <w:numPr>
          <w:ilvl w:val="0"/>
          <w:numId w:val="2"/>
        </w:numPr>
        <w:spacing w:after="97"/>
        <w:ind w:right="202" w:hanging="360"/>
      </w:pPr>
      <w:r>
        <w:t xml:space="preserve">Contribute to the Faculty’s Indigenous Staff Network activities as appropriate </w:t>
      </w:r>
    </w:p>
    <w:p w14:paraId="1B1DABE1" w14:textId="77777777" w:rsidR="00C945C3" w:rsidRDefault="00A3433A">
      <w:pPr>
        <w:numPr>
          <w:ilvl w:val="0"/>
          <w:numId w:val="2"/>
        </w:numPr>
        <w:spacing w:after="78"/>
        <w:ind w:right="202" w:hanging="360"/>
      </w:pPr>
      <w:r>
        <w:t xml:space="preserve">Engage in public outreach and community engagement activities. </w:t>
      </w:r>
    </w:p>
    <w:p w14:paraId="5C57A782" w14:textId="77777777" w:rsidR="00C945C3" w:rsidRDefault="00A3433A">
      <w:pPr>
        <w:numPr>
          <w:ilvl w:val="0"/>
          <w:numId w:val="2"/>
        </w:numPr>
        <w:ind w:right="202" w:hanging="360"/>
      </w:pPr>
      <w:r>
        <w:t xml:space="preserve">Effective demonstration and promotion of University and Faculty values including diversity and inclusion and high standards of ethics and integrity </w:t>
      </w:r>
    </w:p>
    <w:p w14:paraId="29C21F16" w14:textId="77777777" w:rsidR="00C945C3" w:rsidRDefault="00A3433A">
      <w:pPr>
        <w:numPr>
          <w:ilvl w:val="0"/>
          <w:numId w:val="2"/>
        </w:numPr>
        <w:spacing w:after="0"/>
        <w:ind w:right="202" w:hanging="360"/>
      </w:pPr>
      <w:r>
        <w:t xml:space="preserve">Occupational Health and Safety (OH&amp;S) and Environmental Health and Safety (EH&amp;S) responsibilities as outlined in section 5. </w:t>
      </w:r>
    </w:p>
    <w:p w14:paraId="172F684F" w14:textId="77777777" w:rsidR="00C945C3" w:rsidRDefault="00A3433A">
      <w:pPr>
        <w:spacing w:after="0" w:line="259" w:lineRule="auto"/>
        <w:ind w:left="0" w:firstLine="0"/>
      </w:pPr>
      <w:r>
        <w:t xml:space="preserve"> </w:t>
      </w:r>
    </w:p>
    <w:p w14:paraId="10C165F6" w14:textId="77777777" w:rsidR="00C945C3" w:rsidRDefault="00A3433A">
      <w:pPr>
        <w:spacing w:after="24" w:line="259" w:lineRule="auto"/>
        <w:ind w:left="0" w:firstLine="0"/>
      </w:pPr>
      <w:r>
        <w:t xml:space="preserve"> </w:t>
      </w:r>
    </w:p>
    <w:p w14:paraId="667137E0" w14:textId="77777777" w:rsidR="00C945C3" w:rsidRDefault="00A3433A">
      <w:pPr>
        <w:spacing w:after="51" w:line="259" w:lineRule="auto"/>
        <w:ind w:left="0" w:firstLine="0"/>
      </w:pPr>
      <w:r>
        <w:t xml:space="preserve"> </w:t>
      </w:r>
    </w:p>
    <w:p w14:paraId="20797E58" w14:textId="77777777" w:rsidR="00C945C3" w:rsidRDefault="00A3433A">
      <w:pPr>
        <w:pStyle w:val="Heading2"/>
        <w:ind w:left="1695"/>
      </w:pPr>
      <w:r>
        <w:t>2.</w:t>
      </w:r>
      <w:r>
        <w:rPr>
          <w:rFonts w:ascii="Arial" w:eastAsia="Arial" w:hAnsi="Arial" w:cs="Arial"/>
        </w:rPr>
        <w:t xml:space="preserve"> </w:t>
      </w:r>
      <w:r>
        <w:t>Selection Criteria</w:t>
      </w:r>
      <w:r>
        <w:rPr>
          <w:color w:val="000000"/>
        </w:rPr>
        <w:t xml:space="preserve"> </w:t>
      </w:r>
    </w:p>
    <w:p w14:paraId="6FF0B402" w14:textId="77777777" w:rsidR="00C945C3" w:rsidRDefault="00A3433A">
      <w:pPr>
        <w:spacing w:after="0" w:line="259" w:lineRule="auto"/>
        <w:ind w:left="0" w:firstLine="0"/>
      </w:pPr>
      <w:r>
        <w:rPr>
          <w:rFonts w:ascii="Georgia" w:eastAsia="Georgia" w:hAnsi="Georgia" w:cs="Georgia"/>
          <w:b/>
          <w:i/>
          <w:sz w:val="28"/>
        </w:rPr>
        <w:t xml:space="preserve"> </w:t>
      </w:r>
    </w:p>
    <w:p w14:paraId="003699DB" w14:textId="1C26E6ED" w:rsidR="00C945C3" w:rsidRDefault="00A3433A">
      <w:pPr>
        <w:pStyle w:val="Heading3"/>
        <w:ind w:left="1695"/>
      </w:pPr>
      <w:r>
        <w:rPr>
          <w:color w:val="7392B0"/>
        </w:rPr>
        <w:t xml:space="preserve">2.1 </w:t>
      </w:r>
      <w:r>
        <w:rPr>
          <w:color w:val="7392B0"/>
        </w:rPr>
        <w:tab/>
      </w:r>
      <w:r>
        <w:t xml:space="preserve">ESSENTIAL (PLEASE NOTE ALL RESPONSE S TO BE IN THE APPLICATION AND </w:t>
      </w:r>
      <w:r w:rsidR="00ED49BD">
        <w:t xml:space="preserve">   </w:t>
      </w:r>
      <w:r>
        <w:t>RESEAERCH PLAN FORM)</w:t>
      </w:r>
      <w:r>
        <w:rPr>
          <w:color w:val="000000"/>
        </w:rPr>
        <w:t xml:space="preserve"> </w:t>
      </w:r>
    </w:p>
    <w:p w14:paraId="49B9140A" w14:textId="4730188A" w:rsidR="00C945C3" w:rsidRDefault="00A3433A">
      <w:pPr>
        <w:numPr>
          <w:ilvl w:val="0"/>
          <w:numId w:val="3"/>
        </w:numPr>
        <w:ind w:right="202" w:hanging="360"/>
      </w:pPr>
      <w:r>
        <w:t xml:space="preserve">A PhD (awarded or near completion). Applicants must have submitted, or intend to submit, their PhD within the </w:t>
      </w:r>
      <w:r>
        <w:rPr>
          <w:b/>
        </w:rPr>
        <w:t>202</w:t>
      </w:r>
      <w:r w:rsidR="0077690B">
        <w:rPr>
          <w:b/>
        </w:rPr>
        <w:t>5</w:t>
      </w:r>
      <w:r>
        <w:rPr>
          <w:b/>
        </w:rPr>
        <w:t>-2</w:t>
      </w:r>
      <w:r w:rsidR="0077690B">
        <w:rPr>
          <w:b/>
        </w:rPr>
        <w:t>6</w:t>
      </w:r>
      <w:r>
        <w:rPr>
          <w:b/>
        </w:rPr>
        <w:t xml:space="preserve"> </w:t>
      </w:r>
      <w:r>
        <w:t xml:space="preserve">financial year. </w:t>
      </w:r>
    </w:p>
    <w:p w14:paraId="5C42A74A" w14:textId="77777777" w:rsidR="00C945C3" w:rsidRDefault="00A3433A">
      <w:pPr>
        <w:numPr>
          <w:ilvl w:val="0"/>
          <w:numId w:val="3"/>
        </w:numPr>
        <w:ind w:right="202" w:hanging="360"/>
      </w:pPr>
      <w:r>
        <w:t xml:space="preserve">A considered and well-developed research plan in line with the applicant’s developing research profile. </w:t>
      </w:r>
    </w:p>
    <w:p w14:paraId="04189A14" w14:textId="77777777" w:rsidR="00C945C3" w:rsidRDefault="00A3433A">
      <w:pPr>
        <w:numPr>
          <w:ilvl w:val="0"/>
          <w:numId w:val="3"/>
        </w:numPr>
        <w:ind w:right="202" w:hanging="360"/>
      </w:pPr>
      <w:r>
        <w:t xml:space="preserve">Demonstrated research excellence evidenced by PhD supervisor letter, publications, conference and seminar presentations and contribution to grant applications, if any. </w:t>
      </w:r>
    </w:p>
    <w:p w14:paraId="3EDB9CB9" w14:textId="77777777" w:rsidR="00C945C3" w:rsidRDefault="00A3433A">
      <w:pPr>
        <w:numPr>
          <w:ilvl w:val="0"/>
          <w:numId w:val="3"/>
        </w:numPr>
        <w:spacing w:after="80"/>
        <w:ind w:right="202" w:hanging="360"/>
      </w:pPr>
      <w:r>
        <w:t xml:space="preserve">Strong evidence of ability and desire to build an academic career trajectory </w:t>
      </w:r>
    </w:p>
    <w:p w14:paraId="0A184C89" w14:textId="77777777" w:rsidR="00C945C3" w:rsidRDefault="00A3433A">
      <w:pPr>
        <w:numPr>
          <w:ilvl w:val="0"/>
          <w:numId w:val="3"/>
        </w:numPr>
        <w:ind w:right="202" w:hanging="360"/>
      </w:pPr>
      <w:r>
        <w:t xml:space="preserve">Demonstrated ability to work independently and collaboratively in a team to achieve project goals and meet agreed deadlines as appropriate. </w:t>
      </w:r>
    </w:p>
    <w:p w14:paraId="613CE9C0" w14:textId="77777777" w:rsidR="00C945C3" w:rsidRDefault="00A3433A">
      <w:pPr>
        <w:numPr>
          <w:ilvl w:val="0"/>
          <w:numId w:val="3"/>
        </w:numPr>
        <w:spacing w:after="0"/>
        <w:ind w:right="202" w:hanging="360"/>
      </w:pPr>
      <w:r>
        <w:t xml:space="preserve">Willingness to teach in the context of your research. </w:t>
      </w:r>
    </w:p>
    <w:p w14:paraId="78E05D9D" w14:textId="77777777" w:rsidR="00C945C3" w:rsidRDefault="00A3433A">
      <w:pPr>
        <w:spacing w:after="0" w:line="259" w:lineRule="auto"/>
        <w:ind w:left="0" w:firstLine="0"/>
      </w:pPr>
      <w:r>
        <w:t xml:space="preserve"> </w:t>
      </w:r>
    </w:p>
    <w:p w14:paraId="52743B55" w14:textId="77777777" w:rsidR="00C945C3" w:rsidRDefault="00A3433A">
      <w:pPr>
        <w:spacing w:after="139" w:line="259" w:lineRule="auto"/>
        <w:ind w:left="0" w:firstLine="0"/>
      </w:pPr>
      <w:r>
        <w:t xml:space="preserve"> </w:t>
      </w:r>
    </w:p>
    <w:p w14:paraId="501509EA" w14:textId="77777777" w:rsidR="00C945C3" w:rsidRDefault="00A3433A">
      <w:pPr>
        <w:spacing w:after="0" w:line="259" w:lineRule="auto"/>
        <w:ind w:left="0" w:firstLine="0"/>
      </w:pPr>
      <w:r>
        <w:lastRenderedPageBreak/>
        <w:t xml:space="preserve"> </w:t>
      </w:r>
    </w:p>
    <w:p w14:paraId="522A2E46" w14:textId="59830FB6" w:rsidR="00C945C3" w:rsidRDefault="00A3433A">
      <w:pPr>
        <w:pStyle w:val="Heading3"/>
        <w:tabs>
          <w:tab w:val="center" w:pos="1801"/>
          <w:tab w:val="center" w:pos="2888"/>
        </w:tabs>
        <w:spacing w:after="176"/>
        <w:ind w:left="0" w:firstLine="0"/>
      </w:pPr>
      <w:r>
        <w:rPr>
          <w:rFonts w:ascii="Calibri" w:eastAsia="Calibri" w:hAnsi="Calibri" w:cs="Calibri"/>
          <w:b w:val="0"/>
          <w:color w:val="000000"/>
          <w:sz w:val="22"/>
        </w:rPr>
        <w:tab/>
      </w:r>
      <w:r>
        <w:rPr>
          <w:color w:val="7392B0"/>
        </w:rPr>
        <w:t xml:space="preserve">2.2 </w:t>
      </w:r>
      <w:r>
        <w:rPr>
          <w:color w:val="7392B0"/>
        </w:rPr>
        <w:tab/>
      </w:r>
      <w:r>
        <w:t>DESIRABLE</w:t>
      </w:r>
      <w:r>
        <w:rPr>
          <w:color w:val="000000"/>
        </w:rPr>
        <w:t xml:space="preserve"> </w:t>
      </w:r>
    </w:p>
    <w:p w14:paraId="373E0C38" w14:textId="77777777" w:rsidR="00C945C3" w:rsidRDefault="00A3433A">
      <w:pPr>
        <w:spacing w:after="0"/>
        <w:ind w:left="2422" w:right="202" w:hanging="360"/>
      </w:pPr>
      <w:r>
        <w:rPr>
          <w:rFonts w:ascii="Segoe UI Symbol" w:eastAsia="Segoe UI Symbol" w:hAnsi="Segoe UI Symbol" w:cs="Segoe UI Symbol"/>
        </w:rPr>
        <w:t>•</w:t>
      </w:r>
      <w:r>
        <w:t xml:space="preserve"> </w:t>
      </w:r>
      <w:r>
        <w:tab/>
        <w:t xml:space="preserve">Demonstrated capacity to work and communicate effectively in an interdisciplinary environment. </w:t>
      </w:r>
    </w:p>
    <w:p w14:paraId="6267A38C" w14:textId="77777777" w:rsidR="00C945C3" w:rsidRDefault="00A3433A">
      <w:pPr>
        <w:spacing w:after="0" w:line="259" w:lineRule="auto"/>
        <w:ind w:left="0" w:firstLine="0"/>
      </w:pPr>
      <w:r>
        <w:t xml:space="preserve"> </w:t>
      </w:r>
    </w:p>
    <w:p w14:paraId="3CFA1E95" w14:textId="77777777" w:rsidR="00C945C3" w:rsidRDefault="00A3433A">
      <w:pPr>
        <w:spacing w:after="24" w:line="259" w:lineRule="auto"/>
        <w:ind w:left="0" w:firstLine="0"/>
      </w:pPr>
      <w:r>
        <w:t xml:space="preserve"> </w:t>
      </w:r>
    </w:p>
    <w:p w14:paraId="6274031B" w14:textId="77777777" w:rsidR="00C945C3" w:rsidRDefault="00A3433A">
      <w:pPr>
        <w:spacing w:after="51" w:line="259" w:lineRule="auto"/>
        <w:ind w:left="0" w:firstLine="0"/>
      </w:pPr>
      <w:r>
        <w:t xml:space="preserve"> </w:t>
      </w:r>
    </w:p>
    <w:p w14:paraId="17A81FDE" w14:textId="77777777" w:rsidR="00C945C3" w:rsidRDefault="00A3433A">
      <w:pPr>
        <w:spacing w:after="70" w:line="259" w:lineRule="auto"/>
        <w:ind w:left="1695" w:hanging="10"/>
      </w:pPr>
      <w:r>
        <w:rPr>
          <w:rFonts w:ascii="Georgia" w:eastAsia="Georgia" w:hAnsi="Georgia" w:cs="Georgia"/>
          <w:b/>
          <w:i/>
          <w:color w:val="336699"/>
          <w:sz w:val="28"/>
        </w:rPr>
        <w:t>3.</w:t>
      </w:r>
      <w:r>
        <w:rPr>
          <w:b/>
          <w:i/>
          <w:color w:val="336699"/>
          <w:sz w:val="28"/>
        </w:rPr>
        <w:t xml:space="preserve"> </w:t>
      </w:r>
      <w:r>
        <w:rPr>
          <w:rFonts w:ascii="Georgia" w:eastAsia="Georgia" w:hAnsi="Georgia" w:cs="Georgia"/>
          <w:b/>
          <w:i/>
          <w:color w:val="336699"/>
          <w:sz w:val="28"/>
        </w:rPr>
        <w:t>Eligibility/Special Requirements</w:t>
      </w:r>
      <w:r>
        <w:rPr>
          <w:rFonts w:ascii="Georgia" w:eastAsia="Georgia" w:hAnsi="Georgia" w:cs="Georgia"/>
          <w:b/>
          <w:i/>
          <w:sz w:val="28"/>
        </w:rPr>
        <w:t xml:space="preserve"> </w:t>
      </w:r>
    </w:p>
    <w:p w14:paraId="27DB4132" w14:textId="77777777" w:rsidR="00C945C3" w:rsidRDefault="00A3433A">
      <w:pPr>
        <w:tabs>
          <w:tab w:val="center" w:pos="2108"/>
          <w:tab w:val="center" w:pos="6266"/>
        </w:tabs>
        <w:spacing w:after="0"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Only UoM MDHS PhD Indigenous Australian candidates/graduates are eligible to apply. </w:t>
      </w:r>
    </w:p>
    <w:p w14:paraId="2160E1D3" w14:textId="77777777" w:rsidR="00C945C3" w:rsidRDefault="00A3433A">
      <w:pPr>
        <w:spacing w:after="0" w:line="259" w:lineRule="auto"/>
        <w:ind w:left="0" w:firstLine="0"/>
      </w:pPr>
      <w:r>
        <w:t xml:space="preserve"> </w:t>
      </w:r>
    </w:p>
    <w:p w14:paraId="1CC41A25" w14:textId="77777777" w:rsidR="00C945C3" w:rsidRDefault="00A3433A">
      <w:pPr>
        <w:spacing w:after="51" w:line="259" w:lineRule="auto"/>
        <w:ind w:left="0" w:firstLine="0"/>
      </w:pPr>
      <w:r>
        <w:t xml:space="preserve"> </w:t>
      </w:r>
    </w:p>
    <w:p w14:paraId="2A2BC3A7" w14:textId="77777777" w:rsidR="00C945C3" w:rsidRDefault="00A3433A">
      <w:pPr>
        <w:spacing w:after="50" w:line="259" w:lineRule="auto"/>
        <w:ind w:left="0" w:firstLine="0"/>
      </w:pPr>
      <w:r>
        <w:t xml:space="preserve"> </w:t>
      </w:r>
    </w:p>
    <w:p w14:paraId="6BFD98B6" w14:textId="77777777" w:rsidR="00C945C3" w:rsidRDefault="00A3433A">
      <w:pPr>
        <w:pStyle w:val="Heading2"/>
        <w:ind w:left="1695"/>
      </w:pPr>
      <w:r>
        <w:t>4.</w:t>
      </w:r>
      <w:r>
        <w:rPr>
          <w:rFonts w:ascii="Arial" w:eastAsia="Arial" w:hAnsi="Arial" w:cs="Arial"/>
        </w:rPr>
        <w:t xml:space="preserve"> </w:t>
      </w:r>
      <w:r>
        <w:t>Equal Opportunity, Diversity and Inclusion</w:t>
      </w:r>
    </w:p>
    <w:p w14:paraId="7AD85D0C" w14:textId="77777777" w:rsidR="00C945C3" w:rsidRDefault="00A3433A">
      <w:pPr>
        <w:spacing w:after="0" w:line="259" w:lineRule="auto"/>
        <w:ind w:left="0" w:firstLine="0"/>
      </w:pPr>
      <w:r>
        <w:rPr>
          <w:rFonts w:ascii="Georgia" w:eastAsia="Georgia" w:hAnsi="Georgia" w:cs="Georgia"/>
          <w:b/>
          <w:i/>
        </w:rPr>
        <w:t xml:space="preserve"> </w:t>
      </w:r>
    </w:p>
    <w:p w14:paraId="59769AF5" w14:textId="77777777" w:rsidR="00C945C3" w:rsidRDefault="00A3433A">
      <w:pPr>
        <w:ind w:left="2236" w:right="202"/>
      </w:pPr>
      <w:r>
        <w:t xml:space="preserve">The University is an equal opportunity employer and is committed to providing a workplace free from all forms of unlawful discrimination, harassment, bullying, vilification and victimisation. The University makes decisions on employment, promotion and reward on the basis of merit. </w:t>
      </w:r>
    </w:p>
    <w:p w14:paraId="36237DC0" w14:textId="77777777" w:rsidR="00C945C3" w:rsidRDefault="00A3433A">
      <w:pPr>
        <w:ind w:left="2236" w:right="202"/>
      </w:pPr>
      <w:r>
        <w:t xml:space="preserve">The University is committed to all aspects of equal opportunity, diversity and inclusion in the workplace and to providing all staff, students, contractors, honorary appointees, volunteers and visitors with a safe, respectful and rewarding environment free from all forms of unlawful discrimination, harassment, vilification and victimisation. This commitment is set out in the University’s People Strategy 2015-2020 and policies that address diversity and inclusion, equal employment opportunity, discrimination, sexual harassment, bullying and appropriate workplace behaviour. All staff are required to comply with all University policies. </w:t>
      </w:r>
    </w:p>
    <w:p w14:paraId="0A9BF2F0" w14:textId="77777777" w:rsidR="00C945C3" w:rsidRDefault="00A3433A">
      <w:pPr>
        <w:spacing w:after="11"/>
        <w:ind w:left="2236" w:right="202"/>
      </w:pPr>
      <w:r>
        <w:t xml:space="preserve">The University values diversity because we recognise that the differences in our people’s age, race, ethnicity, culture, gender, nationality, sexual orientation, physical ability and background bring richness to our work environment. Consequently, the People Strategy sets out the strategic aim to drive diversity and inclusion across the University to create an environment where the compounding benefits of a diverse workforce are recognised as vital in our continuous desire to strive for excellence and reach the targets of Growing Esteem. </w:t>
      </w:r>
    </w:p>
    <w:p w14:paraId="1BC39FE8" w14:textId="77777777" w:rsidR="00C945C3" w:rsidRDefault="00A3433A">
      <w:pPr>
        <w:spacing w:after="0" w:line="259" w:lineRule="auto"/>
        <w:ind w:left="0" w:firstLine="0"/>
      </w:pPr>
      <w:r>
        <w:t xml:space="preserve"> </w:t>
      </w:r>
    </w:p>
    <w:p w14:paraId="3ADA3C08" w14:textId="77777777" w:rsidR="00C945C3" w:rsidRDefault="00A3433A">
      <w:pPr>
        <w:spacing w:after="3" w:line="259" w:lineRule="auto"/>
        <w:ind w:left="0" w:firstLine="0"/>
      </w:pPr>
      <w:r>
        <w:t xml:space="preserve"> </w:t>
      </w:r>
    </w:p>
    <w:p w14:paraId="613DD3F3" w14:textId="77777777" w:rsidR="00C945C3" w:rsidRDefault="00A3433A">
      <w:pPr>
        <w:spacing w:after="51" w:line="259" w:lineRule="auto"/>
        <w:ind w:left="0" w:firstLine="0"/>
      </w:pPr>
      <w:r>
        <w:t xml:space="preserve"> </w:t>
      </w:r>
    </w:p>
    <w:p w14:paraId="1BF8F157" w14:textId="77777777" w:rsidR="00C945C3" w:rsidRDefault="00A3433A">
      <w:pPr>
        <w:pStyle w:val="Heading2"/>
        <w:spacing w:after="68"/>
        <w:ind w:left="1695"/>
      </w:pPr>
      <w:r>
        <w:t>5.</w:t>
      </w:r>
      <w:r>
        <w:rPr>
          <w:rFonts w:ascii="Arial" w:eastAsia="Arial" w:hAnsi="Arial" w:cs="Arial"/>
        </w:rPr>
        <w:t xml:space="preserve"> </w:t>
      </w:r>
      <w:r>
        <w:t>Occupational Health and Safety (OHS)</w:t>
      </w:r>
      <w:r>
        <w:rPr>
          <w:color w:val="000000"/>
        </w:rPr>
        <w:t xml:space="preserve"> </w:t>
      </w:r>
    </w:p>
    <w:p w14:paraId="384F44D6" w14:textId="77777777" w:rsidR="00C945C3" w:rsidRDefault="00A3433A">
      <w:pPr>
        <w:spacing w:after="40" w:line="374" w:lineRule="auto"/>
        <w:ind w:left="2236" w:right="532"/>
      </w:pPr>
      <w:r>
        <w:t xml:space="preserve">All staff are required to take reasonable care for their own health and safety and that of other personnel who may be affected by their conduct. OHS responsibilities applicable to positions are published at: </w:t>
      </w:r>
      <w:r>
        <w:rPr>
          <w:color w:val="336699"/>
        </w:rPr>
        <w:t>http://safety.unimelb.edu.au/people/community/responsibilities-of-personnel</w:t>
      </w:r>
      <w:r>
        <w:t xml:space="preserve"> </w:t>
      </w:r>
    </w:p>
    <w:p w14:paraId="5410A25A" w14:textId="77777777" w:rsidR="00C945C3" w:rsidRDefault="00A3433A">
      <w:pPr>
        <w:spacing w:after="10"/>
        <w:ind w:left="2236" w:right="202"/>
      </w:pPr>
      <w:r>
        <w:t xml:space="preserve">These include general staff responsibilities and those additional responsibilities that apply for Managers and Supervisors and other Personnel. </w:t>
      </w:r>
    </w:p>
    <w:p w14:paraId="1D314405" w14:textId="77777777" w:rsidR="00C945C3" w:rsidRDefault="00A3433A">
      <w:pPr>
        <w:spacing w:after="0" w:line="259" w:lineRule="auto"/>
        <w:ind w:left="0" w:firstLine="0"/>
      </w:pPr>
      <w:r>
        <w:t xml:space="preserve"> </w:t>
      </w:r>
    </w:p>
    <w:p w14:paraId="060B27D2" w14:textId="77777777" w:rsidR="00C945C3" w:rsidRDefault="00A3433A">
      <w:pPr>
        <w:spacing w:after="4" w:line="259" w:lineRule="auto"/>
        <w:ind w:left="0" w:firstLine="0"/>
      </w:pPr>
      <w:r>
        <w:t xml:space="preserve"> </w:t>
      </w:r>
    </w:p>
    <w:p w14:paraId="75035902" w14:textId="77777777" w:rsidR="00C945C3" w:rsidRDefault="00A3433A">
      <w:pPr>
        <w:spacing w:after="50" w:line="259" w:lineRule="auto"/>
        <w:ind w:left="0" w:firstLine="0"/>
      </w:pPr>
      <w:r>
        <w:t xml:space="preserve"> </w:t>
      </w:r>
    </w:p>
    <w:p w14:paraId="1C7AAAFF" w14:textId="77777777" w:rsidR="00C945C3" w:rsidRDefault="00A3433A">
      <w:pPr>
        <w:pStyle w:val="Heading2"/>
        <w:ind w:left="1695"/>
      </w:pPr>
      <w:r>
        <w:t>6.</w:t>
      </w:r>
      <w:r>
        <w:rPr>
          <w:rFonts w:ascii="Arial" w:eastAsia="Arial" w:hAnsi="Arial" w:cs="Arial"/>
        </w:rPr>
        <w:t xml:space="preserve"> </w:t>
      </w:r>
      <w:r>
        <w:t>Other Information</w:t>
      </w:r>
      <w:r>
        <w:rPr>
          <w:color w:val="000000"/>
        </w:rPr>
        <w:t xml:space="preserve"> </w:t>
      </w:r>
    </w:p>
    <w:p w14:paraId="28FEC97C" w14:textId="77777777" w:rsidR="00C945C3" w:rsidRDefault="00A3433A">
      <w:pPr>
        <w:spacing w:after="0" w:line="259" w:lineRule="auto"/>
        <w:ind w:left="0" w:firstLine="0"/>
      </w:pPr>
      <w:r>
        <w:rPr>
          <w:rFonts w:ascii="Georgia" w:eastAsia="Georgia" w:hAnsi="Georgia" w:cs="Georgia"/>
          <w:b/>
          <w:i/>
          <w:sz w:val="28"/>
        </w:rPr>
        <w:t xml:space="preserve"> </w:t>
      </w:r>
    </w:p>
    <w:p w14:paraId="51847383" w14:textId="77777777" w:rsidR="00C945C3" w:rsidRDefault="00A3433A">
      <w:pPr>
        <w:pStyle w:val="Heading3"/>
        <w:tabs>
          <w:tab w:val="center" w:pos="1801"/>
          <w:tab w:val="center" w:pos="5685"/>
        </w:tabs>
        <w:spacing w:after="171"/>
        <w:ind w:left="0" w:firstLine="0"/>
      </w:pPr>
      <w:r>
        <w:rPr>
          <w:rFonts w:ascii="Calibri" w:eastAsia="Calibri" w:hAnsi="Calibri" w:cs="Calibri"/>
          <w:b w:val="0"/>
          <w:color w:val="000000"/>
          <w:sz w:val="22"/>
        </w:rPr>
        <w:lastRenderedPageBreak/>
        <w:tab/>
      </w:r>
      <w:r>
        <w:rPr>
          <w:color w:val="7392B0"/>
        </w:rPr>
        <w:t xml:space="preserve">6.1 </w:t>
      </w:r>
      <w:r>
        <w:rPr>
          <w:color w:val="7392B0"/>
        </w:rPr>
        <w:tab/>
      </w:r>
      <w:r>
        <w:rPr>
          <w:i/>
        </w:rPr>
        <w:t>FACULTY OF MEDICINE DENTISTRY AND HEALTH SCIENCES</w:t>
      </w:r>
      <w:r>
        <w:rPr>
          <w:i/>
          <w:color w:val="000000"/>
        </w:rPr>
        <w:t xml:space="preserve"> </w:t>
      </w:r>
    </w:p>
    <w:p w14:paraId="61503DC8" w14:textId="791D4646" w:rsidR="00C945C3" w:rsidRDefault="00A3433A">
      <w:pPr>
        <w:spacing w:after="230"/>
        <w:ind w:left="2236" w:right="202"/>
      </w:pPr>
      <w:r>
        <w:t xml:space="preserve">The Faculty of Medicine, Dentistry &amp; Health Sciences has an enviable research record and is the University of Melbourne’s largest faculty in terms of management of financial resources, employment of academic and professional staff, teaching of undergraduate and postgraduate (including research higher degree) students and the conduct of basic and applied research. The </w:t>
      </w:r>
      <w:r w:rsidR="00444330">
        <w:t>faculty’s</w:t>
      </w:r>
      <w:r>
        <w:t xml:space="preserve"> annual revenue is $628m with approximately 55% of this income related to research activities. The </w:t>
      </w:r>
      <w:r w:rsidR="00444330">
        <w:t>faculty</w:t>
      </w:r>
      <w:r>
        <w:t xml:space="preserve"> has a student teaching load in excess of 8,500 equivalent full-time students including more than 1,300 research higher degree students. The </w:t>
      </w:r>
      <w:r w:rsidR="00444330">
        <w:t>faculty</w:t>
      </w:r>
      <w:r>
        <w:t xml:space="preserve"> has approximately 2,195 staff comprising 642 professional staff and 1,553 research and teaching staff. The </w:t>
      </w:r>
      <w:r w:rsidR="00444330">
        <w:t>faculty</w:t>
      </w:r>
      <w:r>
        <w:t xml:space="preserve"> has appointed Australia’s first Associate Dean (Indigenous Development) to lead the development and implementation of the Faculty’s Reconciliation Action Plan (RAP), which will be aligned with the broader University –wide plan. To enable the </w:t>
      </w:r>
      <w:r w:rsidR="00444330">
        <w:t>faculty</w:t>
      </w:r>
      <w:r>
        <w:t xml:space="preserve"> to improve its Indigenous expertise knowledge base, the Faculty’s RAP will address Indigenous employment, </w:t>
      </w:r>
      <w:r w:rsidR="00444330">
        <w:t>Indigenous student</w:t>
      </w:r>
      <w:r>
        <w:t xml:space="preserve"> recruitment and retention, Indigenous cultural recognition and building partnerships with the Indigenous community as key areas of development. </w:t>
      </w:r>
    </w:p>
    <w:p w14:paraId="5E5F0FA6" w14:textId="77777777" w:rsidR="00C945C3" w:rsidRDefault="00A3433A">
      <w:pPr>
        <w:spacing w:after="0" w:line="259" w:lineRule="auto"/>
        <w:ind w:left="0" w:firstLine="0"/>
      </w:pPr>
      <w:r>
        <w:t xml:space="preserve"> </w:t>
      </w:r>
    </w:p>
    <w:p w14:paraId="7FE84604" w14:textId="3CE97993" w:rsidR="00C945C3" w:rsidRDefault="00A3433A">
      <w:pPr>
        <w:pStyle w:val="Heading3"/>
        <w:tabs>
          <w:tab w:val="center" w:pos="1801"/>
          <w:tab w:val="center" w:pos="4179"/>
        </w:tabs>
        <w:ind w:left="0" w:firstLine="0"/>
      </w:pPr>
      <w:r>
        <w:rPr>
          <w:rFonts w:ascii="Calibri" w:eastAsia="Calibri" w:hAnsi="Calibri" w:cs="Calibri"/>
          <w:b w:val="0"/>
          <w:color w:val="000000"/>
          <w:sz w:val="22"/>
        </w:rPr>
        <w:tab/>
      </w:r>
      <w:r>
        <w:rPr>
          <w:color w:val="7392B0"/>
        </w:rPr>
        <w:t xml:space="preserve">6.2 </w:t>
      </w:r>
      <w:r>
        <w:rPr>
          <w:color w:val="7392B0"/>
        </w:rPr>
        <w:tab/>
      </w:r>
      <w:r>
        <w:t>THE UN</w:t>
      </w:r>
      <w:r w:rsidR="00A74897">
        <w:t>IVERSITY</w:t>
      </w:r>
      <w:r>
        <w:t xml:space="preserve"> OF MELBOURNE</w:t>
      </w:r>
      <w:r>
        <w:rPr>
          <w:color w:val="000000"/>
        </w:rPr>
        <w:t xml:space="preserve"> </w:t>
      </w:r>
    </w:p>
    <w:p w14:paraId="0CD30B2E" w14:textId="77777777" w:rsidR="00C945C3" w:rsidRDefault="00A3433A">
      <w:pPr>
        <w:ind w:left="2236" w:right="202"/>
      </w:pPr>
      <w:r>
        <w:t xml:space="preserve">Established in 1853, the University of Melbourne is a leading international university with a tradition of excellence in teaching and research. The main campus in Parkville is recognised as the hub of Australia’s premier knowledge precinct comprising eight hospitals, many leading research institutes and a wide-range of knowledge-based industries. With outstanding performance in international rankings, the University is at the forefront of higher education in the Asia-Pacific region and the world. </w:t>
      </w:r>
    </w:p>
    <w:p w14:paraId="1760A3C7" w14:textId="77777777" w:rsidR="00C945C3" w:rsidRDefault="00A3433A">
      <w:pPr>
        <w:ind w:left="2236" w:right="202"/>
      </w:pPr>
      <w:r>
        <w:t xml:space="preserve">The University employs people of outstanding calibre and offers a unique environment where staff are valued and rewarded. </w:t>
      </w:r>
    </w:p>
    <w:p w14:paraId="7177C861" w14:textId="77777777" w:rsidR="00C945C3" w:rsidRDefault="00A3433A">
      <w:pPr>
        <w:spacing w:after="204"/>
        <w:ind w:left="2236" w:right="202"/>
      </w:pPr>
      <w:r>
        <w:t xml:space="preserve">Further information about working at The University of Melbourne is available at </w:t>
      </w:r>
      <w:r>
        <w:rPr>
          <w:color w:val="336699"/>
        </w:rPr>
        <w:t>http://about.unimelb.edu.au/careers</w:t>
      </w:r>
      <w:r>
        <w:t xml:space="preserve">. </w:t>
      </w:r>
    </w:p>
    <w:p w14:paraId="1B4F2F32" w14:textId="77777777" w:rsidR="00C945C3" w:rsidRDefault="00A3433A">
      <w:pPr>
        <w:spacing w:after="0" w:line="259" w:lineRule="auto"/>
        <w:ind w:left="0" w:firstLine="0"/>
      </w:pPr>
      <w:r>
        <w:t xml:space="preserve"> </w:t>
      </w:r>
    </w:p>
    <w:p w14:paraId="47D251AD" w14:textId="2EBD8B89" w:rsidR="00C945C3" w:rsidRDefault="00A3433A">
      <w:pPr>
        <w:pStyle w:val="Heading3"/>
        <w:spacing w:after="53" w:line="375" w:lineRule="auto"/>
        <w:ind w:left="1695"/>
      </w:pPr>
      <w:r>
        <w:rPr>
          <w:color w:val="7392B0"/>
        </w:rPr>
        <w:t xml:space="preserve">6.3 </w:t>
      </w:r>
      <w:r>
        <w:rPr>
          <w:color w:val="7392B0"/>
        </w:rPr>
        <w:tab/>
      </w:r>
      <w:r>
        <w:t>GROWIN</w:t>
      </w:r>
      <w:r w:rsidR="00C0275E">
        <w:t xml:space="preserve">G </w:t>
      </w:r>
      <w:r>
        <w:t>ESTEEM, THE MELBOURNE C</w:t>
      </w:r>
      <w:r w:rsidR="00C0275E">
        <w:t>U</w:t>
      </w:r>
      <w:r>
        <w:t>RRICULUM AND</w:t>
      </w:r>
      <w:r>
        <w:rPr>
          <w:color w:val="000000"/>
        </w:rPr>
        <w:t xml:space="preserve"> </w:t>
      </w:r>
      <w:r>
        <w:t xml:space="preserve">RESEARCH AT </w:t>
      </w:r>
      <w:r w:rsidR="00444330">
        <w:t>MELBOURNE:</w:t>
      </w:r>
      <w:r>
        <w:t xml:space="preserve"> ENSUR</w:t>
      </w:r>
      <w:r w:rsidR="00C0275E">
        <w:t>I</w:t>
      </w:r>
      <w:r>
        <w:t>NG EXCELLENCE AND IMPACT TO 202</w:t>
      </w:r>
      <w:r w:rsidR="00C0275E">
        <w:t>6</w:t>
      </w:r>
      <w:r>
        <w:rPr>
          <w:color w:val="000000"/>
        </w:rPr>
        <w:t xml:space="preserve"> </w:t>
      </w:r>
    </w:p>
    <w:p w14:paraId="6A9442BF" w14:textId="77777777" w:rsidR="00C945C3" w:rsidRDefault="00A3433A">
      <w:pPr>
        <w:ind w:left="2236" w:right="202"/>
      </w:pPr>
      <w:r>
        <w:t xml:space="preserve">Growing Esteem describes Melbourne's strategy to achieve its aspiration to be a public- spirited and internationally engaged institution, highly regarded for making distinctive contributions to society in research and research training, learning and teaching, and engagement. </w:t>
      </w:r>
      <w:r>
        <w:rPr>
          <w:color w:val="336699"/>
        </w:rPr>
        <w:t>http://about.unimelb.edu.au/strategy-and-leadership</w:t>
      </w:r>
      <w:r>
        <w:t xml:space="preserve"> </w:t>
      </w:r>
    </w:p>
    <w:p w14:paraId="54D17E9D" w14:textId="77777777" w:rsidR="00C945C3" w:rsidRDefault="00A3433A">
      <w:pPr>
        <w:ind w:left="2236" w:right="202"/>
      </w:pPr>
      <w:r>
        <w:t xml:space="preserve">The University is at the forefront of Australia's changing higher education system and offers a distinctive model of education known collectively as the Melbourne Curriculum. The new educational model, designed for an outstanding experience for all students, is based on six broad undergraduate programs followed by a graduate professional degree, research higher degree or entry directly into employment. The emphasis on academic breadth as well as disciplinary depth in the new degrees ensures that graduates will have the capacity to succeed in a world where knowledge boundaries are shifting and reforming to create new frontiers and challenges. In moving to the new model, the University is also aligning itself with the best of emerging European and Asian practice and well-established North American traditions. </w:t>
      </w:r>
    </w:p>
    <w:p w14:paraId="03F33617" w14:textId="77777777" w:rsidR="00C945C3" w:rsidRDefault="00A3433A">
      <w:pPr>
        <w:ind w:left="2236" w:right="202"/>
      </w:pPr>
      <w:r>
        <w:t xml:space="preserve">The University’s global aspirations seek to make significant contributions to major social, economic and environmental challenges. Accordingly, the University’s research strategy </w:t>
      </w:r>
      <w:r>
        <w:rPr>
          <w:i/>
        </w:rPr>
        <w:t xml:space="preserve">Research at Melbourne: Ensuring Excellence and Impact to 2025 </w:t>
      </w:r>
      <w:r>
        <w:t xml:space="preserve">aspires to a significant </w:t>
      </w:r>
      <w:r>
        <w:lastRenderedPageBreak/>
        <w:t xml:space="preserve">advancement in the excellence and impact of its research outputs. </w:t>
      </w:r>
      <w:r>
        <w:rPr>
          <w:color w:val="336699"/>
        </w:rPr>
        <w:t>https://research.unimelb.edu.au</w:t>
      </w:r>
      <w:r>
        <w:t xml:space="preserve">  </w:t>
      </w:r>
    </w:p>
    <w:p w14:paraId="246EB6CC" w14:textId="77777777" w:rsidR="00C945C3" w:rsidRDefault="00A3433A">
      <w:pPr>
        <w:ind w:left="2236" w:right="202"/>
      </w:pPr>
      <w:r>
        <w:t xml:space="preserve">The strategy recognises that as a public-spirited, research-intensive institution of the future, the University must strive to make a tangible impact in Australia and the world, working across disciplinary and sectoral boundaries and building deeper and more substantive engagement with industry, collaborators and partners. While cultivating the fundamental enabling disciplines through investigator-driven research, the University has adopted three grand challenges aspiring to solve some of the most difficult problems facing our world in the next century. These Grand Challenges include: </w:t>
      </w:r>
    </w:p>
    <w:p w14:paraId="46676A8E" w14:textId="77777777" w:rsidR="00C945C3" w:rsidRDefault="00A3433A">
      <w:pPr>
        <w:numPr>
          <w:ilvl w:val="0"/>
          <w:numId w:val="4"/>
        </w:numPr>
        <w:spacing w:after="131" w:line="280" w:lineRule="auto"/>
        <w:ind w:right="202" w:hanging="360"/>
      </w:pPr>
      <w:r>
        <w:t xml:space="preserve">Understanding our place and purpose – The place and purpose grand challenge centres on understanding all aspects of our national identity, with a focus on Australia’s ‘place’ in the Asia-Pacific region and the world, and on our ‘purpose’ or mission to improve all dimensions of the human condition through our research. </w:t>
      </w:r>
    </w:p>
    <w:p w14:paraId="086F9724" w14:textId="77777777" w:rsidR="00C945C3" w:rsidRDefault="00A3433A">
      <w:pPr>
        <w:numPr>
          <w:ilvl w:val="0"/>
          <w:numId w:val="4"/>
        </w:numPr>
        <w:ind w:right="202" w:hanging="360"/>
      </w:pPr>
      <w:r>
        <w:t xml:space="preserve">Fostering health and wellbeing – The health and wellbeing grand challenge focuses on building the scale and breadth of our capabilities in population and global health; on harnessing our contribution to the ‘convergence revolution’ of biomedical and health research, bringing together the life sciences, engineering and the physical sciences; and on addressing the physical, mental and social aspects of wellbeing by looking beyond the traditional boundaries of biomedicine. </w:t>
      </w:r>
    </w:p>
    <w:p w14:paraId="3C05F37B" w14:textId="77777777" w:rsidR="00C945C3" w:rsidRDefault="00A3433A">
      <w:pPr>
        <w:numPr>
          <w:ilvl w:val="0"/>
          <w:numId w:val="4"/>
        </w:numPr>
        <w:ind w:right="202" w:hanging="360"/>
      </w:pPr>
      <w:r>
        <w:t xml:space="preserve">Supporting sustainability and resilience – The sustainability and resilience grand challenge addresses the critical issues of climate change, water and food security, sustainable energy and designing resilient cities and regions. In addition to the technical aspects, this grand challenge considers the physical and social functioning of cities, connecting physical phenomena with lessons from our past, and the implications of the technical solutions for economies, living patterns and behaviours. </w:t>
      </w:r>
    </w:p>
    <w:p w14:paraId="4B5A8063" w14:textId="77777777" w:rsidR="00C945C3" w:rsidRDefault="00A3433A">
      <w:pPr>
        <w:spacing w:after="204" w:line="280" w:lineRule="auto"/>
        <w:ind w:left="2240" w:right="442" w:firstLine="0"/>
        <w:jc w:val="both"/>
      </w:pPr>
      <w:r>
        <w:t xml:space="preserve">Essential to tackling these challenges, an outstanding faculty, high performing students, wide collaboration including internationally and deep partnerships with external parties form central components of Research at Melbourne: Ensuring Excellence and Impact to 2025. </w:t>
      </w:r>
    </w:p>
    <w:p w14:paraId="69FC3379" w14:textId="77777777" w:rsidR="00C945C3" w:rsidRDefault="00A3433A">
      <w:pPr>
        <w:spacing w:after="0" w:line="259" w:lineRule="auto"/>
        <w:ind w:left="0" w:firstLine="0"/>
      </w:pPr>
      <w:r>
        <w:t xml:space="preserve"> </w:t>
      </w:r>
    </w:p>
    <w:p w14:paraId="0B4F9D2D" w14:textId="0F9110EF" w:rsidR="00C945C3" w:rsidRDefault="00A3433A">
      <w:pPr>
        <w:pStyle w:val="Heading3"/>
        <w:tabs>
          <w:tab w:val="center" w:pos="1801"/>
          <w:tab w:val="center" w:pos="3037"/>
        </w:tabs>
        <w:ind w:left="0" w:firstLine="0"/>
      </w:pPr>
      <w:r>
        <w:rPr>
          <w:rFonts w:ascii="Calibri" w:eastAsia="Calibri" w:hAnsi="Calibri" w:cs="Calibri"/>
          <w:b w:val="0"/>
          <w:color w:val="000000"/>
          <w:sz w:val="22"/>
        </w:rPr>
        <w:tab/>
      </w:r>
      <w:r>
        <w:rPr>
          <w:color w:val="7392B0"/>
        </w:rPr>
        <w:t xml:space="preserve">6.4 </w:t>
      </w:r>
      <w:r>
        <w:rPr>
          <w:color w:val="7392B0"/>
        </w:rPr>
        <w:tab/>
      </w:r>
      <w:r>
        <w:t>GOVERNANCE</w:t>
      </w:r>
      <w:r>
        <w:rPr>
          <w:color w:val="000000"/>
        </w:rPr>
        <w:t xml:space="preserve"> </w:t>
      </w:r>
    </w:p>
    <w:p w14:paraId="084D7043" w14:textId="77777777" w:rsidR="00C945C3" w:rsidRDefault="00A3433A">
      <w:pPr>
        <w:ind w:left="2236" w:right="202"/>
      </w:pPr>
      <w:r>
        <w:t xml:space="preserve">The Vice Chancellor is the Chief Executive Officer of the University and responsible to Council for the good management of the University. </w:t>
      </w:r>
    </w:p>
    <w:p w14:paraId="1DD87490" w14:textId="77777777" w:rsidR="00C945C3" w:rsidRDefault="00A3433A">
      <w:pPr>
        <w:ind w:left="2236" w:right="202"/>
      </w:pPr>
      <w:r>
        <w:t xml:space="preserve">Comprehensive information about the University of Melbourne and its governance structure is available at </w:t>
      </w:r>
      <w:r>
        <w:rPr>
          <w:color w:val="336699"/>
        </w:rPr>
        <w:t>http://www.unimelb.edu.au/governance</w:t>
      </w:r>
      <w:r>
        <w:t xml:space="preserve"> </w:t>
      </w:r>
    </w:p>
    <w:sectPr w:rsidR="00C945C3">
      <w:headerReference w:type="even" r:id="rId15"/>
      <w:headerReference w:type="default" r:id="rId16"/>
      <w:footerReference w:type="even" r:id="rId17"/>
      <w:footerReference w:type="default" r:id="rId18"/>
      <w:headerReference w:type="first" r:id="rId19"/>
      <w:footerReference w:type="first" r:id="rId20"/>
      <w:pgSz w:w="11910" w:h="16840"/>
      <w:pgMar w:top="1057" w:right="1514" w:bottom="992" w:left="0" w:header="720" w:footer="4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CE218" w14:textId="77777777" w:rsidR="00CB2BA2" w:rsidRDefault="00CB2BA2">
      <w:pPr>
        <w:spacing w:after="0" w:line="240" w:lineRule="auto"/>
      </w:pPr>
      <w:r>
        <w:separator/>
      </w:r>
    </w:p>
  </w:endnote>
  <w:endnote w:type="continuationSeparator" w:id="0">
    <w:p w14:paraId="5E4CA793" w14:textId="77777777" w:rsidR="00CB2BA2" w:rsidRDefault="00CB2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7D25" w14:textId="77777777" w:rsidR="00C945C3" w:rsidRDefault="00A3433A">
    <w:pPr>
      <w:tabs>
        <w:tab w:val="center" w:pos="9751"/>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CD5B75B" wp14:editId="2DE81904">
              <wp:simplePos x="0" y="0"/>
              <wp:positionH relativeFrom="page">
                <wp:posOffset>1060450</wp:posOffset>
              </wp:positionH>
              <wp:positionV relativeFrom="page">
                <wp:posOffset>10162539</wp:posOffset>
              </wp:positionV>
              <wp:extent cx="5441379" cy="6350"/>
              <wp:effectExtent l="0" t="0" r="0" b="0"/>
              <wp:wrapSquare wrapText="bothSides"/>
              <wp:docPr id="7620" name="Group 7620"/>
              <wp:cNvGraphicFramePr/>
              <a:graphic xmlns:a="http://schemas.openxmlformats.org/drawingml/2006/main">
                <a:graphicData uri="http://schemas.microsoft.com/office/word/2010/wordprocessingGroup">
                  <wpg:wgp>
                    <wpg:cNvGrpSpPr/>
                    <wpg:grpSpPr>
                      <a:xfrm>
                        <a:off x="0" y="0"/>
                        <a:ext cx="5441379" cy="6350"/>
                        <a:chOff x="0" y="0"/>
                        <a:chExt cx="5441379" cy="6350"/>
                      </a:xfrm>
                    </wpg:grpSpPr>
                    <wps:wsp>
                      <wps:cNvPr id="7621" name="Shape 7621"/>
                      <wps:cNvSpPr/>
                      <wps:spPr>
                        <a:xfrm>
                          <a:off x="0" y="0"/>
                          <a:ext cx="5441379" cy="0"/>
                        </a:xfrm>
                        <a:custGeom>
                          <a:avLst/>
                          <a:gdLst/>
                          <a:ahLst/>
                          <a:cxnLst/>
                          <a:rect l="0" t="0" r="0" b="0"/>
                          <a:pathLst>
                            <a:path w="5441379">
                              <a:moveTo>
                                <a:pt x="0" y="0"/>
                              </a:moveTo>
                              <a:lnTo>
                                <a:pt x="5441379" y="0"/>
                              </a:lnTo>
                            </a:path>
                          </a:pathLst>
                        </a:custGeom>
                        <a:ln w="6350" cap="flat">
                          <a:custDash>
                            <a:ds d="50000" sp="50000"/>
                          </a:custDash>
                          <a:round/>
                        </a:ln>
                      </wps:spPr>
                      <wps:style>
                        <a:lnRef idx="1">
                          <a:srgbClr val="C0C0C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20" style="width:428.455pt;height:0.5pt;position:absolute;mso-position-horizontal-relative:page;mso-position-horizontal:absolute;margin-left:83.5pt;mso-position-vertical-relative:page;margin-top:800.2pt;" coordsize="54413,63">
              <v:shape id="Shape 7621" style="position:absolute;width:54413;height:0;left:0;top:0;" coordsize="5441379,0" path="m0,0l5441379,0">
                <v:stroke weight="0.5pt" endcap="flat" dashstyle="1 1" joinstyle="round" on="true" color="#c0c0c0"/>
                <v:fill on="false" color="#000000" opacity="0"/>
              </v:shape>
              <w10:wrap type="square"/>
            </v:group>
          </w:pict>
        </mc:Fallback>
      </mc:AlternateContent>
    </w:r>
    <w:r>
      <w:t xml:space="preserve"> </w:t>
    </w:r>
    <w:r>
      <w:tab/>
    </w: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 NUMPAGES   \* MERGEFORMAT ">
      <w:r w:rsidR="00C945C3">
        <w:rPr>
          <w:sz w:val="16"/>
        </w:rPr>
        <w:t>6</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7C2D" w14:textId="77777777" w:rsidR="00C945C3" w:rsidRDefault="00A3433A">
    <w:pPr>
      <w:tabs>
        <w:tab w:val="center" w:pos="9751"/>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C148B24" wp14:editId="7B2AB200">
              <wp:simplePos x="0" y="0"/>
              <wp:positionH relativeFrom="page">
                <wp:posOffset>1060450</wp:posOffset>
              </wp:positionH>
              <wp:positionV relativeFrom="page">
                <wp:posOffset>10162539</wp:posOffset>
              </wp:positionV>
              <wp:extent cx="5441379" cy="6350"/>
              <wp:effectExtent l="0" t="0" r="0" b="0"/>
              <wp:wrapSquare wrapText="bothSides"/>
              <wp:docPr id="7580" name="Group 7580"/>
              <wp:cNvGraphicFramePr/>
              <a:graphic xmlns:a="http://schemas.openxmlformats.org/drawingml/2006/main">
                <a:graphicData uri="http://schemas.microsoft.com/office/word/2010/wordprocessingGroup">
                  <wpg:wgp>
                    <wpg:cNvGrpSpPr/>
                    <wpg:grpSpPr>
                      <a:xfrm>
                        <a:off x="0" y="0"/>
                        <a:ext cx="5441379" cy="6350"/>
                        <a:chOff x="0" y="0"/>
                        <a:chExt cx="5441379" cy="6350"/>
                      </a:xfrm>
                    </wpg:grpSpPr>
                    <wps:wsp>
                      <wps:cNvPr id="7581" name="Shape 7581"/>
                      <wps:cNvSpPr/>
                      <wps:spPr>
                        <a:xfrm>
                          <a:off x="0" y="0"/>
                          <a:ext cx="5441379" cy="0"/>
                        </a:xfrm>
                        <a:custGeom>
                          <a:avLst/>
                          <a:gdLst/>
                          <a:ahLst/>
                          <a:cxnLst/>
                          <a:rect l="0" t="0" r="0" b="0"/>
                          <a:pathLst>
                            <a:path w="5441379">
                              <a:moveTo>
                                <a:pt x="0" y="0"/>
                              </a:moveTo>
                              <a:lnTo>
                                <a:pt x="5441379" y="0"/>
                              </a:lnTo>
                            </a:path>
                          </a:pathLst>
                        </a:custGeom>
                        <a:ln w="6350" cap="flat">
                          <a:custDash>
                            <a:ds d="50000" sp="50000"/>
                          </a:custDash>
                          <a:round/>
                        </a:ln>
                      </wps:spPr>
                      <wps:style>
                        <a:lnRef idx="1">
                          <a:srgbClr val="C0C0C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80" style="width:428.455pt;height:0.5pt;position:absolute;mso-position-horizontal-relative:page;mso-position-horizontal:absolute;margin-left:83.5pt;mso-position-vertical-relative:page;margin-top:800.2pt;" coordsize="54413,63">
              <v:shape id="Shape 7581" style="position:absolute;width:54413;height:0;left:0;top:0;" coordsize="5441379,0" path="m0,0l5441379,0">
                <v:stroke weight="0.5pt" endcap="flat" dashstyle="1 1" joinstyle="round" on="true" color="#c0c0c0"/>
                <v:fill on="false" color="#000000" opacity="0"/>
              </v:shape>
              <w10:wrap type="square"/>
            </v:group>
          </w:pict>
        </mc:Fallback>
      </mc:AlternateContent>
    </w:r>
    <w:r>
      <w:t xml:space="preserve"> </w:t>
    </w:r>
    <w:r>
      <w:tab/>
    </w: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 NUMPAGES   \* MERGEFORMAT ">
      <w:r w:rsidR="00C945C3">
        <w:rPr>
          <w:sz w:val="16"/>
        </w:rPr>
        <w:t>6</w:t>
      </w:r>
    </w:fldSimple>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E539" w14:textId="77777777" w:rsidR="00C945C3" w:rsidRDefault="00A3433A">
    <w:pPr>
      <w:tabs>
        <w:tab w:val="center" w:pos="9706"/>
      </w:tabs>
      <w:spacing w:after="0" w:line="259" w:lineRule="auto"/>
      <w:ind w:left="0" w:firstLine="0"/>
    </w:pPr>
    <w:r>
      <w:t xml:space="preserve"> </w:t>
    </w:r>
    <w:r>
      <w:tab/>
    </w: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sidR="00C945C3">
        <w:rPr>
          <w:sz w:val="16"/>
        </w:rPr>
        <w:t>6</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43E5E" w14:textId="77777777" w:rsidR="00CB2BA2" w:rsidRDefault="00CB2BA2">
      <w:pPr>
        <w:spacing w:after="0" w:line="240" w:lineRule="auto"/>
      </w:pPr>
      <w:r>
        <w:separator/>
      </w:r>
    </w:p>
  </w:footnote>
  <w:footnote w:type="continuationSeparator" w:id="0">
    <w:p w14:paraId="73D343B5" w14:textId="77777777" w:rsidR="00CB2BA2" w:rsidRDefault="00CB2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6937" w14:textId="77777777" w:rsidR="00C945C3" w:rsidRDefault="00A3433A">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797C015" wp14:editId="23B0CAB6">
              <wp:simplePos x="0" y="0"/>
              <wp:positionH relativeFrom="page">
                <wp:posOffset>1060450</wp:posOffset>
              </wp:positionH>
              <wp:positionV relativeFrom="page">
                <wp:posOffset>615950</wp:posOffset>
              </wp:positionV>
              <wp:extent cx="5441379" cy="6350"/>
              <wp:effectExtent l="0" t="0" r="0" b="0"/>
              <wp:wrapSquare wrapText="bothSides"/>
              <wp:docPr id="7588" name="Group 7588"/>
              <wp:cNvGraphicFramePr/>
              <a:graphic xmlns:a="http://schemas.openxmlformats.org/drawingml/2006/main">
                <a:graphicData uri="http://schemas.microsoft.com/office/word/2010/wordprocessingGroup">
                  <wpg:wgp>
                    <wpg:cNvGrpSpPr/>
                    <wpg:grpSpPr>
                      <a:xfrm>
                        <a:off x="0" y="0"/>
                        <a:ext cx="5441379" cy="6350"/>
                        <a:chOff x="0" y="0"/>
                        <a:chExt cx="5441379" cy="6350"/>
                      </a:xfrm>
                    </wpg:grpSpPr>
                    <wps:wsp>
                      <wps:cNvPr id="7589" name="Shape 7589"/>
                      <wps:cNvSpPr/>
                      <wps:spPr>
                        <a:xfrm>
                          <a:off x="0" y="0"/>
                          <a:ext cx="5441379" cy="0"/>
                        </a:xfrm>
                        <a:custGeom>
                          <a:avLst/>
                          <a:gdLst/>
                          <a:ahLst/>
                          <a:cxnLst/>
                          <a:rect l="0" t="0" r="0" b="0"/>
                          <a:pathLst>
                            <a:path w="5441379">
                              <a:moveTo>
                                <a:pt x="0" y="0"/>
                              </a:moveTo>
                              <a:lnTo>
                                <a:pt x="5441379" y="0"/>
                              </a:lnTo>
                            </a:path>
                          </a:pathLst>
                        </a:custGeom>
                        <a:ln w="6350" cap="flat">
                          <a:custDash>
                            <a:ds d="50000" sp="50000"/>
                          </a:custDash>
                          <a:round/>
                        </a:ln>
                      </wps:spPr>
                      <wps:style>
                        <a:lnRef idx="1">
                          <a:srgbClr val="C0C0C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88" style="width:428.455pt;height:0.5pt;position:absolute;mso-position-horizontal-relative:page;mso-position-horizontal:absolute;margin-left:83.5pt;mso-position-vertical-relative:page;margin-top:48.5pt;" coordsize="54413,63">
              <v:shape id="Shape 7589" style="position:absolute;width:54413;height:0;left:0;top:0;" coordsize="5441379,0" path="m0,0l5441379,0">
                <v:stroke weight="0.5pt" endcap="flat" dashstyle="1 1" joinstyle="round" on="true" color="#c0c0c0"/>
                <v:fill on="false" color="#000000" opacity="0"/>
              </v:shape>
              <w10:wrap type="square"/>
            </v:group>
          </w:pict>
        </mc:Fallback>
      </mc:AlternateContent>
    </w:r>
    <w:r>
      <w:t xml:space="preserve"> </w:t>
    </w:r>
  </w:p>
  <w:p w14:paraId="68B82CEF" w14:textId="77777777" w:rsidR="00C945C3" w:rsidRDefault="00A3433A">
    <w:pPr>
      <w:tabs>
        <w:tab w:val="center" w:pos="2309"/>
        <w:tab w:val="center" w:pos="9006"/>
      </w:tabs>
      <w:spacing w:after="0" w:line="259" w:lineRule="auto"/>
      <w:ind w:left="0" w:firstLine="0"/>
    </w:pPr>
    <w:r>
      <w:rPr>
        <w:rFonts w:ascii="Calibri" w:eastAsia="Calibri" w:hAnsi="Calibri" w:cs="Calibri"/>
        <w:sz w:val="22"/>
      </w:rPr>
      <w:tab/>
    </w:r>
    <w:r>
      <w:rPr>
        <w:sz w:val="16"/>
      </w:rPr>
      <w:t xml:space="preserve">Position number </w:t>
    </w:r>
    <w:r>
      <w:rPr>
        <w:sz w:val="16"/>
      </w:rPr>
      <w:tab/>
      <w:t xml:space="preserve">The University of Melbourne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A6F0" w14:textId="77777777" w:rsidR="00C945C3" w:rsidRDefault="00A3433A">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05D5CDE" wp14:editId="28C085B2">
              <wp:simplePos x="0" y="0"/>
              <wp:positionH relativeFrom="page">
                <wp:posOffset>1060450</wp:posOffset>
              </wp:positionH>
              <wp:positionV relativeFrom="page">
                <wp:posOffset>615950</wp:posOffset>
              </wp:positionV>
              <wp:extent cx="5441379" cy="6350"/>
              <wp:effectExtent l="0" t="0" r="0" b="0"/>
              <wp:wrapSquare wrapText="bothSides"/>
              <wp:docPr id="7548" name="Group 7548"/>
              <wp:cNvGraphicFramePr/>
              <a:graphic xmlns:a="http://schemas.openxmlformats.org/drawingml/2006/main">
                <a:graphicData uri="http://schemas.microsoft.com/office/word/2010/wordprocessingGroup">
                  <wpg:wgp>
                    <wpg:cNvGrpSpPr/>
                    <wpg:grpSpPr>
                      <a:xfrm>
                        <a:off x="0" y="0"/>
                        <a:ext cx="5441379" cy="6350"/>
                        <a:chOff x="0" y="0"/>
                        <a:chExt cx="5441379" cy="6350"/>
                      </a:xfrm>
                    </wpg:grpSpPr>
                    <wps:wsp>
                      <wps:cNvPr id="7549" name="Shape 7549"/>
                      <wps:cNvSpPr/>
                      <wps:spPr>
                        <a:xfrm>
                          <a:off x="0" y="0"/>
                          <a:ext cx="5441379" cy="0"/>
                        </a:xfrm>
                        <a:custGeom>
                          <a:avLst/>
                          <a:gdLst/>
                          <a:ahLst/>
                          <a:cxnLst/>
                          <a:rect l="0" t="0" r="0" b="0"/>
                          <a:pathLst>
                            <a:path w="5441379">
                              <a:moveTo>
                                <a:pt x="0" y="0"/>
                              </a:moveTo>
                              <a:lnTo>
                                <a:pt x="5441379" y="0"/>
                              </a:lnTo>
                            </a:path>
                          </a:pathLst>
                        </a:custGeom>
                        <a:ln w="6350" cap="flat">
                          <a:custDash>
                            <a:ds d="50000" sp="50000"/>
                          </a:custDash>
                          <a:round/>
                        </a:ln>
                      </wps:spPr>
                      <wps:style>
                        <a:lnRef idx="1">
                          <a:srgbClr val="C0C0C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48" style="width:428.455pt;height:0.5pt;position:absolute;mso-position-horizontal-relative:page;mso-position-horizontal:absolute;margin-left:83.5pt;mso-position-vertical-relative:page;margin-top:48.5pt;" coordsize="54413,63">
              <v:shape id="Shape 7549" style="position:absolute;width:54413;height:0;left:0;top:0;" coordsize="5441379,0" path="m0,0l5441379,0">
                <v:stroke weight="0.5pt" endcap="flat" dashstyle="1 1" joinstyle="round" on="true" color="#c0c0c0"/>
                <v:fill on="false" color="#000000" opacity="0"/>
              </v:shape>
              <w10:wrap type="square"/>
            </v:group>
          </w:pict>
        </mc:Fallback>
      </mc:AlternateContent>
    </w:r>
    <w:r>
      <w:t xml:space="preserve"> </w:t>
    </w:r>
  </w:p>
  <w:p w14:paraId="0F2E10CB" w14:textId="77777777" w:rsidR="00C945C3" w:rsidRDefault="00A3433A">
    <w:pPr>
      <w:tabs>
        <w:tab w:val="center" w:pos="2309"/>
        <w:tab w:val="center" w:pos="9006"/>
      </w:tabs>
      <w:spacing w:after="0" w:line="259" w:lineRule="auto"/>
      <w:ind w:left="0" w:firstLine="0"/>
    </w:pPr>
    <w:r>
      <w:rPr>
        <w:rFonts w:ascii="Calibri" w:eastAsia="Calibri" w:hAnsi="Calibri" w:cs="Calibri"/>
        <w:sz w:val="22"/>
      </w:rPr>
      <w:tab/>
    </w:r>
    <w:r>
      <w:rPr>
        <w:sz w:val="16"/>
      </w:rPr>
      <w:t xml:space="preserve">Position number </w:t>
    </w:r>
    <w:r>
      <w:rPr>
        <w:sz w:val="16"/>
      </w:rPr>
      <w:tab/>
      <w:t xml:space="preserve">The University of Melbourne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72C8" w14:textId="77777777" w:rsidR="00C945C3" w:rsidRDefault="00C945C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2745"/>
    <w:multiLevelType w:val="hybridMultilevel"/>
    <w:tmpl w:val="830CD696"/>
    <w:lvl w:ilvl="0" w:tplc="E84A034A">
      <w:start w:val="1"/>
      <w:numFmt w:val="bullet"/>
      <w:lvlText w:val="•"/>
      <w:lvlJc w:val="left"/>
      <w:pPr>
        <w:ind w:left="2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F4D102">
      <w:start w:val="1"/>
      <w:numFmt w:val="bullet"/>
      <w:lvlText w:val="o"/>
      <w:lvlJc w:val="left"/>
      <w:pPr>
        <w:ind w:left="2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169C68">
      <w:start w:val="1"/>
      <w:numFmt w:val="bullet"/>
      <w:lvlText w:val="▪"/>
      <w:lvlJc w:val="left"/>
      <w:pPr>
        <w:ind w:left="36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22F5B6">
      <w:start w:val="1"/>
      <w:numFmt w:val="bullet"/>
      <w:lvlText w:val="•"/>
      <w:lvlJc w:val="left"/>
      <w:pPr>
        <w:ind w:left="4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2AE620">
      <w:start w:val="1"/>
      <w:numFmt w:val="bullet"/>
      <w:lvlText w:val="o"/>
      <w:lvlJc w:val="left"/>
      <w:pPr>
        <w:ind w:left="5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D499A6">
      <w:start w:val="1"/>
      <w:numFmt w:val="bullet"/>
      <w:lvlText w:val="▪"/>
      <w:lvlJc w:val="left"/>
      <w:pPr>
        <w:ind w:left="5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2C686C4">
      <w:start w:val="1"/>
      <w:numFmt w:val="bullet"/>
      <w:lvlText w:val="•"/>
      <w:lvlJc w:val="left"/>
      <w:pPr>
        <w:ind w:left="6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56DFC8">
      <w:start w:val="1"/>
      <w:numFmt w:val="bullet"/>
      <w:lvlText w:val="o"/>
      <w:lvlJc w:val="left"/>
      <w:pPr>
        <w:ind w:left="72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A8B06E">
      <w:start w:val="1"/>
      <w:numFmt w:val="bullet"/>
      <w:lvlText w:val="▪"/>
      <w:lvlJc w:val="left"/>
      <w:pPr>
        <w:ind w:left="80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04651F"/>
    <w:multiLevelType w:val="hybridMultilevel"/>
    <w:tmpl w:val="26A604AE"/>
    <w:lvl w:ilvl="0" w:tplc="0204CB30">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86C9A0">
      <w:start w:val="1"/>
      <w:numFmt w:val="bullet"/>
      <w:lvlText w:val="o"/>
      <w:lvlJc w:val="left"/>
      <w:pPr>
        <w:ind w:left="28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C87B32">
      <w:start w:val="1"/>
      <w:numFmt w:val="bullet"/>
      <w:lvlText w:val="▪"/>
      <w:lvlJc w:val="left"/>
      <w:pPr>
        <w:ind w:left="36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248DE4">
      <w:start w:val="1"/>
      <w:numFmt w:val="bullet"/>
      <w:lvlText w:val="•"/>
      <w:lvlJc w:val="left"/>
      <w:pPr>
        <w:ind w:left="4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7C3212">
      <w:start w:val="1"/>
      <w:numFmt w:val="bullet"/>
      <w:lvlText w:val="o"/>
      <w:lvlJc w:val="left"/>
      <w:pPr>
        <w:ind w:left="50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387D9C">
      <w:start w:val="1"/>
      <w:numFmt w:val="bullet"/>
      <w:lvlText w:val="▪"/>
      <w:lvlJc w:val="left"/>
      <w:pPr>
        <w:ind w:left="57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EEA752">
      <w:start w:val="1"/>
      <w:numFmt w:val="bullet"/>
      <w:lvlText w:val="•"/>
      <w:lvlJc w:val="left"/>
      <w:pPr>
        <w:ind w:left="6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E49EEE">
      <w:start w:val="1"/>
      <w:numFmt w:val="bullet"/>
      <w:lvlText w:val="o"/>
      <w:lvlJc w:val="left"/>
      <w:pPr>
        <w:ind w:left="7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0CC8BA">
      <w:start w:val="1"/>
      <w:numFmt w:val="bullet"/>
      <w:lvlText w:val="▪"/>
      <w:lvlJc w:val="left"/>
      <w:pPr>
        <w:ind w:left="7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F022414"/>
    <w:multiLevelType w:val="hybridMultilevel"/>
    <w:tmpl w:val="905E05C6"/>
    <w:lvl w:ilvl="0" w:tplc="E894F9B0">
      <w:start w:val="1"/>
      <w:numFmt w:val="bullet"/>
      <w:lvlText w:val="•"/>
      <w:lvlJc w:val="left"/>
      <w:pPr>
        <w:ind w:left="2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E05E1C">
      <w:start w:val="1"/>
      <w:numFmt w:val="bullet"/>
      <w:lvlText w:val="o"/>
      <w:lvlJc w:val="left"/>
      <w:pPr>
        <w:ind w:left="29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BA7CF4">
      <w:start w:val="1"/>
      <w:numFmt w:val="bullet"/>
      <w:lvlText w:val="▪"/>
      <w:lvlJc w:val="left"/>
      <w:pPr>
        <w:ind w:left="36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DC9940">
      <w:start w:val="1"/>
      <w:numFmt w:val="bullet"/>
      <w:lvlText w:val="•"/>
      <w:lvlJc w:val="left"/>
      <w:pPr>
        <w:ind w:left="4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78A972">
      <w:start w:val="1"/>
      <w:numFmt w:val="bullet"/>
      <w:lvlText w:val="o"/>
      <w:lvlJc w:val="left"/>
      <w:pPr>
        <w:ind w:left="51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3ECE7E">
      <w:start w:val="1"/>
      <w:numFmt w:val="bullet"/>
      <w:lvlText w:val="▪"/>
      <w:lvlJc w:val="left"/>
      <w:pPr>
        <w:ind w:left="58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82DFFE">
      <w:start w:val="1"/>
      <w:numFmt w:val="bullet"/>
      <w:lvlText w:val="•"/>
      <w:lvlJc w:val="left"/>
      <w:pPr>
        <w:ind w:left="6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6CEF6A">
      <w:start w:val="1"/>
      <w:numFmt w:val="bullet"/>
      <w:lvlText w:val="o"/>
      <w:lvlJc w:val="left"/>
      <w:pPr>
        <w:ind w:left="72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24E97C">
      <w:start w:val="1"/>
      <w:numFmt w:val="bullet"/>
      <w:lvlText w:val="▪"/>
      <w:lvlJc w:val="left"/>
      <w:pPr>
        <w:ind w:left="80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ACE4E03"/>
    <w:multiLevelType w:val="hybridMultilevel"/>
    <w:tmpl w:val="3A96D57E"/>
    <w:lvl w:ilvl="0" w:tplc="DAB28646">
      <w:start w:val="1"/>
      <w:numFmt w:val="bullet"/>
      <w:lvlText w:val="•"/>
      <w:lvlJc w:val="left"/>
      <w:pPr>
        <w:ind w:left="2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D6A07E">
      <w:start w:val="1"/>
      <w:numFmt w:val="bullet"/>
      <w:lvlText w:val="o"/>
      <w:lvlJc w:val="left"/>
      <w:pPr>
        <w:ind w:left="31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0E54AC">
      <w:start w:val="1"/>
      <w:numFmt w:val="bullet"/>
      <w:lvlText w:val="▪"/>
      <w:lvlJc w:val="left"/>
      <w:pPr>
        <w:ind w:left="3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BEF000">
      <w:start w:val="1"/>
      <w:numFmt w:val="bullet"/>
      <w:lvlText w:val="•"/>
      <w:lvlJc w:val="left"/>
      <w:pPr>
        <w:ind w:left="4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BC326C">
      <w:start w:val="1"/>
      <w:numFmt w:val="bullet"/>
      <w:lvlText w:val="o"/>
      <w:lvlJc w:val="left"/>
      <w:pPr>
        <w:ind w:left="5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9A3298">
      <w:start w:val="1"/>
      <w:numFmt w:val="bullet"/>
      <w:lvlText w:val="▪"/>
      <w:lvlJc w:val="left"/>
      <w:pPr>
        <w:ind w:left="60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446B12">
      <w:start w:val="1"/>
      <w:numFmt w:val="bullet"/>
      <w:lvlText w:val="•"/>
      <w:lvlJc w:val="left"/>
      <w:pPr>
        <w:ind w:left="6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5079EA">
      <w:start w:val="1"/>
      <w:numFmt w:val="bullet"/>
      <w:lvlText w:val="o"/>
      <w:lvlJc w:val="left"/>
      <w:pPr>
        <w:ind w:left="74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A8E3EA">
      <w:start w:val="1"/>
      <w:numFmt w:val="bullet"/>
      <w:lvlText w:val="▪"/>
      <w:lvlJc w:val="left"/>
      <w:pPr>
        <w:ind w:left="8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88956882">
    <w:abstractNumId w:val="0"/>
  </w:num>
  <w:num w:numId="2" w16cid:durableId="417950094">
    <w:abstractNumId w:val="1"/>
  </w:num>
  <w:num w:numId="3" w16cid:durableId="748843420">
    <w:abstractNumId w:val="2"/>
  </w:num>
  <w:num w:numId="4" w16cid:durableId="29579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5C3"/>
    <w:rsid w:val="00103E31"/>
    <w:rsid w:val="00444330"/>
    <w:rsid w:val="0057384B"/>
    <w:rsid w:val="006958F5"/>
    <w:rsid w:val="0077690B"/>
    <w:rsid w:val="0086081A"/>
    <w:rsid w:val="008A47E8"/>
    <w:rsid w:val="00901732"/>
    <w:rsid w:val="00A3433A"/>
    <w:rsid w:val="00A74897"/>
    <w:rsid w:val="00A80B83"/>
    <w:rsid w:val="00AE5D64"/>
    <w:rsid w:val="00BB1BC5"/>
    <w:rsid w:val="00BF2525"/>
    <w:rsid w:val="00C0275E"/>
    <w:rsid w:val="00C945C3"/>
    <w:rsid w:val="00CB2BA2"/>
    <w:rsid w:val="00D034BA"/>
    <w:rsid w:val="00D04374"/>
    <w:rsid w:val="00E60323"/>
    <w:rsid w:val="00ED49BD"/>
    <w:rsid w:val="00FE26C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76BC96"/>
  <w15:docId w15:val="{DE8A5A69-9792-4CF9-ACCC-D806D1DE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81" w:lineRule="auto"/>
      <w:ind w:left="1827" w:hanging="9"/>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700"/>
      <w:outlineLvl w:val="0"/>
    </w:pPr>
    <w:rPr>
      <w:rFonts w:ascii="Georgia" w:eastAsia="Georgia" w:hAnsi="Georgia" w:cs="Georgia"/>
      <w:b/>
      <w:i/>
      <w:color w:val="003366"/>
      <w:sz w:val="32"/>
    </w:rPr>
  </w:style>
  <w:style w:type="paragraph" w:styleId="Heading2">
    <w:name w:val="heading 2"/>
    <w:next w:val="Normal"/>
    <w:link w:val="Heading2Char"/>
    <w:uiPriority w:val="9"/>
    <w:unhideWhenUsed/>
    <w:qFormat/>
    <w:pPr>
      <w:keepNext/>
      <w:keepLines/>
      <w:spacing w:after="124" w:line="259" w:lineRule="auto"/>
      <w:ind w:left="1710" w:hanging="10"/>
      <w:outlineLvl w:val="1"/>
    </w:pPr>
    <w:rPr>
      <w:rFonts w:ascii="Georgia" w:eastAsia="Georgia" w:hAnsi="Georgia" w:cs="Georgia"/>
      <w:b/>
      <w:i/>
      <w:color w:val="336699"/>
      <w:sz w:val="28"/>
    </w:rPr>
  </w:style>
  <w:style w:type="paragraph" w:styleId="Heading3">
    <w:name w:val="heading 3"/>
    <w:next w:val="Normal"/>
    <w:link w:val="Heading3Char"/>
    <w:uiPriority w:val="9"/>
    <w:unhideWhenUsed/>
    <w:qFormat/>
    <w:pPr>
      <w:keepNext/>
      <w:keepLines/>
      <w:spacing w:after="155" w:line="259" w:lineRule="auto"/>
      <w:ind w:left="1710" w:hanging="10"/>
      <w:outlineLvl w:val="2"/>
    </w:pPr>
    <w:rPr>
      <w:rFonts w:ascii="Arial" w:eastAsia="Arial" w:hAnsi="Arial" w:cs="Arial"/>
      <w:b/>
      <w:color w:val="7791AC"/>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eorgia" w:eastAsia="Georgia" w:hAnsi="Georgia" w:cs="Georgia"/>
      <w:b/>
      <w:i/>
      <w:color w:val="336699"/>
      <w:sz w:val="28"/>
    </w:rPr>
  </w:style>
  <w:style w:type="character" w:customStyle="1" w:styleId="Heading1Char">
    <w:name w:val="Heading 1 Char"/>
    <w:link w:val="Heading1"/>
    <w:rPr>
      <w:rFonts w:ascii="Georgia" w:eastAsia="Georgia" w:hAnsi="Georgia" w:cs="Georgia"/>
      <w:b/>
      <w:i/>
      <w:color w:val="003366"/>
      <w:sz w:val="32"/>
    </w:rPr>
  </w:style>
  <w:style w:type="character" w:customStyle="1" w:styleId="Heading3Char">
    <w:name w:val="Heading 3 Char"/>
    <w:link w:val="Heading3"/>
    <w:rPr>
      <w:rFonts w:ascii="Arial" w:eastAsia="Arial" w:hAnsi="Arial" w:cs="Arial"/>
      <w:b/>
      <w:color w:val="7791AC"/>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80B83"/>
    <w:rPr>
      <w:color w:val="0000FF"/>
      <w:u w:val="single"/>
    </w:rPr>
  </w:style>
  <w:style w:type="character" w:styleId="UnresolvedMention">
    <w:name w:val="Unresolved Mention"/>
    <w:basedOn w:val="DefaultParagraphFont"/>
    <w:uiPriority w:val="99"/>
    <w:semiHidden/>
    <w:unhideWhenUsed/>
    <w:rsid w:val="00901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bout.unimelb.edu.au/careers/staff-benefits%20%2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mdhs.unimelb.edu.au/about/indigenous-development-archive/strategy-and-initiatives/mdhs-indigenous-postdoctoral-fellowsh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2151</Words>
  <Characters>12263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Kelly</dc:creator>
  <cp:keywords/>
  <cp:lastModifiedBy>Shawn Kelly</cp:lastModifiedBy>
  <cp:revision>19</cp:revision>
  <dcterms:created xsi:type="dcterms:W3CDTF">2025-08-27T04:34:00Z</dcterms:created>
  <dcterms:modified xsi:type="dcterms:W3CDTF">2025-09-02T05:02:00Z</dcterms:modified>
</cp:coreProperties>
</file>